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webextensions/taskpanes.xml" ContentType="application/vnd.ms-office.webextensiontaskpanes+xml"/>
  <Override PartName="/word/webextensions/webextension1.xml" ContentType="application/vnd.ms-office.webextension+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Override PartName="/word/fontTable.xml" ContentType="application/vnd.openxmlformats-officedocument.wordprocessingml.fontTable+xml"/>
  <Override PartName="/docProps/custom.xml" ContentType="application/vnd.openxmlformats-officedocument.custom-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8EA659" w14:textId="5530B03E" w:rsidR="00BE298A" w:rsidRDefault="003515E5" w:rsidP="00F43A84">
      <w:pPr>
        <w:jc w:val="center"/>
        <w:rPr>
          <w:b/>
          <w:sz w:val="32"/>
        </w:rPr>
      </w:pPr>
      <w:r>
        <w:rPr>
          <w:b/>
          <w:sz w:val="32"/>
        </w:rPr>
        <w:t>Frequently Asked Q</w:t>
      </w:r>
      <w:r w:rsidR="00F43A84" w:rsidRPr="003515E5">
        <w:rPr>
          <w:b/>
          <w:sz w:val="32"/>
        </w:rPr>
        <w:t>uestions</w:t>
      </w:r>
    </w:p>
    <w:p w14:paraId="47E612CA" w14:textId="77777777" w:rsidR="00CF0054" w:rsidRPr="003515E5" w:rsidRDefault="00CF0054" w:rsidP="00F43A84">
      <w:pPr>
        <w:jc w:val="center"/>
        <w:rPr>
          <w:b/>
          <w:sz w:val="32"/>
        </w:rPr>
      </w:pPr>
    </w:p>
    <w:p w14:paraId="6B960B74" w14:textId="67AFD33E" w:rsidR="00F43A84" w:rsidRDefault="002437E8" w:rsidP="002437E8">
      <w:pPr>
        <w:pStyle w:val="ListParagraph"/>
        <w:numPr>
          <w:ilvl w:val="0"/>
          <w:numId w:val="1"/>
        </w:numPr>
      </w:pPr>
      <w:r w:rsidRPr="00083E62">
        <w:rPr>
          <w:b/>
        </w:rPr>
        <w:t>Q:</w:t>
      </w:r>
      <w:r>
        <w:t xml:space="preserve"> What’s </w:t>
      </w:r>
      <w:r w:rsidR="00F95DEF">
        <w:t xml:space="preserve">the </w:t>
      </w:r>
      <w:r>
        <w:t xml:space="preserve">difference between </w:t>
      </w:r>
      <w:r w:rsidR="00F95DEF">
        <w:t xml:space="preserve">the </w:t>
      </w:r>
      <w:r>
        <w:t>upfront cost and cost in 25 years? Which should I refer to?</w:t>
      </w:r>
    </w:p>
    <w:p w14:paraId="6BCB6270" w14:textId="1DDC2D4F" w:rsidR="002437E8" w:rsidRDefault="002437E8" w:rsidP="002437E8">
      <w:pPr>
        <w:pStyle w:val="ListParagraph"/>
      </w:pPr>
      <w:r w:rsidRPr="00083E62">
        <w:rPr>
          <w:b/>
        </w:rPr>
        <w:t>A:</w:t>
      </w:r>
      <w:r>
        <w:t xml:space="preserve"> </w:t>
      </w:r>
      <w:r w:rsidR="00B00DEF">
        <w:t xml:space="preserve">Upfront cost is </w:t>
      </w:r>
      <w:r w:rsidR="00F95DEF">
        <w:t xml:space="preserve">the </w:t>
      </w:r>
      <w:r w:rsidR="00B00DEF">
        <w:t xml:space="preserve">one-time cost including </w:t>
      </w:r>
      <w:r w:rsidR="00F95DEF">
        <w:t xml:space="preserve">the </w:t>
      </w:r>
      <w:r w:rsidR="00B00DEF">
        <w:t>cost of solar panels</w:t>
      </w:r>
      <w:r w:rsidR="00A46F35">
        <w:t xml:space="preserve"> and the </w:t>
      </w:r>
      <w:r w:rsidR="00B00DEF">
        <w:t xml:space="preserve">installation of solar panels. Cost in 25 years refers to the cost including the upfront cost and </w:t>
      </w:r>
      <w:r w:rsidR="00F95DEF">
        <w:t>other costs</w:t>
      </w:r>
      <w:r w:rsidR="00B00DEF">
        <w:t xml:space="preserve"> like maintenance fee in the following 25 years. You should refer to the upfront cost for the consideration of the budget.</w:t>
      </w:r>
    </w:p>
    <w:p w14:paraId="7AF6A375" w14:textId="62E9B9A3" w:rsidR="00B00DEF" w:rsidRDefault="00B00DEF" w:rsidP="002437E8">
      <w:pPr>
        <w:pStyle w:val="ListParagraph"/>
      </w:pPr>
      <w:bookmarkStart w:id="0" w:name="_GoBack"/>
      <w:bookmarkEnd w:id="0"/>
    </w:p>
    <w:p w14:paraId="3B837F0D" w14:textId="43935065" w:rsidR="00B00DEF" w:rsidRDefault="00B00DEF" w:rsidP="00B00DEF">
      <w:pPr>
        <w:pStyle w:val="ListParagraph"/>
        <w:numPr>
          <w:ilvl w:val="0"/>
          <w:numId w:val="1"/>
        </w:numPr>
      </w:pPr>
      <w:r w:rsidRPr="00083E62">
        <w:rPr>
          <w:b/>
        </w:rPr>
        <w:t>Q:</w:t>
      </w:r>
      <w:r w:rsidR="00036BE9">
        <w:t xml:space="preserve"> </w:t>
      </w:r>
      <w:r w:rsidR="003C3588">
        <w:t xml:space="preserve">Can I use the seasonally </w:t>
      </w:r>
      <w:r w:rsidR="00F97645">
        <w:t>adjusted</w:t>
      </w:r>
      <w:r w:rsidR="003C3588">
        <w:t xml:space="preserve"> tilt angle?</w:t>
      </w:r>
    </w:p>
    <w:p w14:paraId="2728B339" w14:textId="58D4573A" w:rsidR="003C3588" w:rsidRDefault="003C3588" w:rsidP="003C3588">
      <w:pPr>
        <w:pStyle w:val="ListParagraph"/>
      </w:pPr>
      <w:r w:rsidRPr="00083E62">
        <w:rPr>
          <w:b/>
        </w:rPr>
        <w:t>A:</w:t>
      </w:r>
      <w:r>
        <w:t xml:space="preserve"> No, please use the fixed tilt angle for the solar panels. The cost for seasonally changing tilt angle is not considered in the software. You can benefit from changing the tilt angle according to seasonal sun height but no cost will be added by the calculation, which is not expected by this authentic design problem.</w:t>
      </w:r>
    </w:p>
    <w:p w14:paraId="6523412E" w14:textId="77777777" w:rsidR="003C3588" w:rsidRDefault="003C3588" w:rsidP="003C3588">
      <w:pPr>
        <w:pStyle w:val="ListParagraph"/>
      </w:pPr>
    </w:p>
    <w:p w14:paraId="2E69673F" w14:textId="67C2C214" w:rsidR="003C3588" w:rsidRDefault="003C3588" w:rsidP="003C3588">
      <w:pPr>
        <w:pStyle w:val="ListParagraph"/>
        <w:numPr>
          <w:ilvl w:val="0"/>
          <w:numId w:val="1"/>
        </w:numPr>
      </w:pPr>
      <w:r w:rsidRPr="00083E62">
        <w:rPr>
          <w:b/>
        </w:rPr>
        <w:t>Q:</w:t>
      </w:r>
      <w:r>
        <w:t xml:space="preserve"> Can I cut trees or remove some existing objects?</w:t>
      </w:r>
    </w:p>
    <w:p w14:paraId="1CAAA04C" w14:textId="4225332F" w:rsidR="003C3588" w:rsidRDefault="003C3588" w:rsidP="003C3588">
      <w:pPr>
        <w:pStyle w:val="ListParagraph"/>
      </w:pPr>
      <w:r w:rsidRPr="00083E62">
        <w:rPr>
          <w:b/>
        </w:rPr>
        <w:t>A:</w:t>
      </w:r>
      <w:r>
        <w:t xml:space="preserve"> No</w:t>
      </w:r>
      <w:r w:rsidR="00006F7B">
        <w:t>. You are only allowed to arrange solar panels. A</w:t>
      </w:r>
      <w:r>
        <w:t xml:space="preserve">ll existing objects like trees are the constraints or base for your design. It would be interesting and </w:t>
      </w:r>
      <w:r w:rsidR="00F95DEF">
        <w:t>it may be</w:t>
      </w:r>
      <w:r>
        <w:t xml:space="preserve"> </w:t>
      </w:r>
      <w:r w:rsidR="00F95DEF">
        <w:t xml:space="preserve">a </w:t>
      </w:r>
      <w:r>
        <w:t xml:space="preserve">good idea in a real design, but we limit actions like cutting trees for this design problem so that you should think carefully </w:t>
      </w:r>
      <w:r w:rsidR="00F95DEF">
        <w:t xml:space="preserve">about </w:t>
      </w:r>
      <w:r>
        <w:t xml:space="preserve">how to arrange your solar panels considering all those constraints. </w:t>
      </w:r>
    </w:p>
    <w:p w14:paraId="73979CBC" w14:textId="1A64C8C4" w:rsidR="003C3588" w:rsidRDefault="003C3588" w:rsidP="003C3588">
      <w:pPr>
        <w:pStyle w:val="ListParagraph"/>
      </w:pPr>
    </w:p>
    <w:p w14:paraId="14990C35" w14:textId="28295C68" w:rsidR="003C3588" w:rsidRDefault="003C3588" w:rsidP="003C3588">
      <w:pPr>
        <w:pStyle w:val="ListParagraph"/>
        <w:numPr>
          <w:ilvl w:val="0"/>
          <w:numId w:val="1"/>
        </w:numPr>
      </w:pPr>
      <w:r w:rsidRPr="00083E62">
        <w:rPr>
          <w:b/>
        </w:rPr>
        <w:t>Q:</w:t>
      </w:r>
      <w:r>
        <w:t xml:space="preserve"> Can I put solar panels outside the boundary </w:t>
      </w:r>
      <w:r w:rsidR="002C6C6E">
        <w:t xml:space="preserve">or on the top of the HVAC (white color) </w:t>
      </w:r>
      <w:r>
        <w:t>or the top of the stadium and the arena?</w:t>
      </w:r>
    </w:p>
    <w:p w14:paraId="4E761569" w14:textId="5DAC6A3B" w:rsidR="003C3588" w:rsidRDefault="003C3588" w:rsidP="003C3588">
      <w:pPr>
        <w:pStyle w:val="ListParagraph"/>
      </w:pPr>
      <w:r w:rsidRPr="00083E62">
        <w:rPr>
          <w:b/>
        </w:rPr>
        <w:t>A:</w:t>
      </w:r>
      <w:r>
        <w:t xml:space="preserve"> No</w:t>
      </w:r>
      <w:r w:rsidR="00006F7B">
        <w:t xml:space="preserve">. </w:t>
      </w:r>
      <w:r w:rsidR="002C6C6E">
        <w:t xml:space="preserve">Those will be </w:t>
      </w:r>
      <w:r w:rsidR="00F95DEF">
        <w:t>a</w:t>
      </w:r>
      <w:r w:rsidR="002C6C6E">
        <w:t xml:space="preserve"> violation of the design require</w:t>
      </w:r>
      <w:r w:rsidR="00083E62">
        <w:t xml:space="preserve">ments. </w:t>
      </w:r>
    </w:p>
    <w:p w14:paraId="642161FE" w14:textId="629CC67D" w:rsidR="00083E62" w:rsidRDefault="00083E62" w:rsidP="003C3588">
      <w:pPr>
        <w:pStyle w:val="ListParagraph"/>
      </w:pPr>
    </w:p>
    <w:p w14:paraId="49F1DE24" w14:textId="4199B7BA" w:rsidR="00083E62" w:rsidRPr="00E92C65" w:rsidRDefault="00083E62" w:rsidP="00E92C65">
      <w:pPr>
        <w:pStyle w:val="ListParagraph"/>
        <w:numPr>
          <w:ilvl w:val="0"/>
          <w:numId w:val="1"/>
        </w:numPr>
      </w:pPr>
      <w:r w:rsidRPr="00E92C65">
        <w:rPr>
          <w:b/>
        </w:rPr>
        <w:t>Q:</w:t>
      </w:r>
      <w:r>
        <w:t xml:space="preserve"> </w:t>
      </w:r>
      <w:r w:rsidR="00E92C65">
        <w:t>D</w:t>
      </w:r>
      <w:r w:rsidRPr="00E92C65">
        <w:t>oes the iteration indicates the iterations after setting up all the solar panels in the rooftop or parking lot</w:t>
      </w:r>
      <w:r w:rsidR="00E92C65">
        <w:t>?</w:t>
      </w:r>
    </w:p>
    <w:p w14:paraId="2ACF698D" w14:textId="2A0B2E75" w:rsidR="00083E62" w:rsidRDefault="00083E62" w:rsidP="00E92C65">
      <w:pPr>
        <w:pStyle w:val="ListParagraph"/>
      </w:pPr>
      <w:r w:rsidRPr="00083E62">
        <w:rPr>
          <w:b/>
        </w:rPr>
        <w:t>A:</w:t>
      </w:r>
      <w:r>
        <w:t xml:space="preserve"> </w:t>
      </w:r>
      <w:r w:rsidR="00E92C65">
        <w:t xml:space="preserve">We would like to see the evolution of your design thoughts during the whole design process. We would suggest </w:t>
      </w:r>
      <w:r w:rsidR="00A46F35">
        <w:t xml:space="preserve">that </w:t>
      </w:r>
      <w:r w:rsidR="00E92C65">
        <w:t>you record your analysis from the beginning of your design. But don’t worry too much that you forgot to document some of your analysis results as long as you finish your answer sheet in an organized way.</w:t>
      </w:r>
    </w:p>
    <w:p w14:paraId="15CD7775" w14:textId="77777777" w:rsidR="00E92C65" w:rsidRDefault="00E92C65" w:rsidP="00E92C65">
      <w:pPr>
        <w:pStyle w:val="ListParagraph"/>
      </w:pPr>
    </w:p>
    <w:p w14:paraId="1769EB10" w14:textId="53A7B6FC" w:rsidR="00CE41A2" w:rsidRDefault="00CE41A2" w:rsidP="00CE41A2">
      <w:pPr>
        <w:pStyle w:val="ListParagraph"/>
        <w:numPr>
          <w:ilvl w:val="0"/>
          <w:numId w:val="1"/>
        </w:numPr>
      </w:pPr>
      <w:r w:rsidRPr="00083E62">
        <w:rPr>
          <w:b/>
        </w:rPr>
        <w:t>Q:</w:t>
      </w:r>
      <w:r>
        <w:t xml:space="preserve"> When is the deadline for the submission?</w:t>
      </w:r>
    </w:p>
    <w:p w14:paraId="556B822E" w14:textId="7E1879DC" w:rsidR="00CE41A2" w:rsidRDefault="00CE41A2" w:rsidP="00CE41A2">
      <w:pPr>
        <w:pStyle w:val="ListParagraph"/>
      </w:pPr>
      <w:r w:rsidRPr="00083E62">
        <w:rPr>
          <w:b/>
        </w:rPr>
        <w:t>A:</w:t>
      </w:r>
      <w:r>
        <w:t xml:space="preserve"> Generally, you have 7 days to finish your design and submission. Considering you </w:t>
      </w:r>
      <w:r w:rsidR="00A46F35">
        <w:t xml:space="preserve">should </w:t>
      </w:r>
      <w:r>
        <w:t xml:space="preserve">submit </w:t>
      </w:r>
      <w:r w:rsidR="00A46F35">
        <w:t xml:space="preserve">your design </w:t>
      </w:r>
      <w:r>
        <w:t xml:space="preserve">online this time, you will need some extra time. So please </w:t>
      </w:r>
      <w:r w:rsidR="00F97645">
        <w:t>submit all the deliverable packages before the noon of the 8th</w:t>
      </w:r>
      <w:r>
        <w:t xml:space="preserve"> </w:t>
      </w:r>
      <w:r w:rsidR="00F97645">
        <w:t>day. For example, you joined the kick-off on May 14, you should submit all of the design documents before May 22 noon.</w:t>
      </w:r>
    </w:p>
    <w:p w14:paraId="337794D2" w14:textId="71858516" w:rsidR="00083E62" w:rsidRDefault="00083E62" w:rsidP="003C3588">
      <w:pPr>
        <w:pStyle w:val="ListParagraph"/>
      </w:pPr>
    </w:p>
    <w:p w14:paraId="2A4F9E8B" w14:textId="4B821695" w:rsidR="00F07F35" w:rsidRDefault="00F07F35" w:rsidP="003C3588">
      <w:pPr>
        <w:pStyle w:val="ListParagraph"/>
      </w:pPr>
    </w:p>
    <w:p w14:paraId="58A93508" w14:textId="6E646B1D" w:rsidR="00F07F35" w:rsidRDefault="00F07F35" w:rsidP="003C3588">
      <w:pPr>
        <w:pStyle w:val="ListParagraph"/>
      </w:pPr>
    </w:p>
    <w:p w14:paraId="1D6E375E" w14:textId="77777777" w:rsidR="00F07F35" w:rsidRDefault="00F07F35" w:rsidP="003C3588">
      <w:pPr>
        <w:pStyle w:val="ListParagraph"/>
      </w:pPr>
    </w:p>
    <w:p w14:paraId="1391210F" w14:textId="5582B417" w:rsidR="00F97645" w:rsidRDefault="00F97645" w:rsidP="00F97645">
      <w:pPr>
        <w:pStyle w:val="ListParagraph"/>
        <w:numPr>
          <w:ilvl w:val="0"/>
          <w:numId w:val="1"/>
        </w:numPr>
      </w:pPr>
      <w:r w:rsidRPr="00083E62">
        <w:rPr>
          <w:b/>
        </w:rPr>
        <w:lastRenderedPageBreak/>
        <w:t>Q:</w:t>
      </w:r>
      <w:r>
        <w:t xml:space="preserve"> How can I draw the 2D sketch?</w:t>
      </w:r>
    </w:p>
    <w:p w14:paraId="41ADF997" w14:textId="60C524EA" w:rsidR="00F97645" w:rsidRDefault="00F97645" w:rsidP="00F97645">
      <w:pPr>
        <w:pStyle w:val="ListParagraph"/>
      </w:pPr>
      <w:r w:rsidRPr="00083E62">
        <w:rPr>
          <w:b/>
        </w:rPr>
        <w:t>A:</w:t>
      </w:r>
      <w:r>
        <w:t xml:space="preserve"> You can print it out, draw on it</w:t>
      </w:r>
      <w:r w:rsidR="00F95DEF">
        <w:t>,</w:t>
      </w:r>
      <w:r>
        <w:t xml:space="preserve"> and scan it to a pdf for documentation. You can also use your digital device to download it to a note app, like Note, Notability to draw on it using like apple pen. </w:t>
      </w:r>
    </w:p>
    <w:p w14:paraId="06260020" w14:textId="77777777" w:rsidR="00C74586" w:rsidRDefault="00C74586" w:rsidP="00F97645">
      <w:pPr>
        <w:pStyle w:val="ListParagraph"/>
      </w:pPr>
    </w:p>
    <w:p w14:paraId="33850A4B" w14:textId="38165CBF" w:rsidR="00765468" w:rsidRPr="00765468" w:rsidRDefault="00765468" w:rsidP="00765468">
      <w:pPr>
        <w:pStyle w:val="ListParagraph"/>
        <w:numPr>
          <w:ilvl w:val="0"/>
          <w:numId w:val="1"/>
        </w:numPr>
      </w:pPr>
      <w:r w:rsidRPr="00083E62">
        <w:rPr>
          <w:b/>
        </w:rPr>
        <w:t>Q:</w:t>
      </w:r>
      <w:r>
        <w:t xml:space="preserve"> </w:t>
      </w:r>
      <w:r w:rsidRPr="00765468">
        <w:t>Do we make the 2D sketch in Energy3D software?</w:t>
      </w:r>
    </w:p>
    <w:p w14:paraId="6364FC05" w14:textId="077FCEF6" w:rsidR="00765468" w:rsidRPr="00765468" w:rsidRDefault="00765468" w:rsidP="00765468">
      <w:pPr>
        <w:pStyle w:val="ListParagraph"/>
      </w:pPr>
      <w:r w:rsidRPr="00765468">
        <w:rPr>
          <w:b/>
        </w:rPr>
        <w:t xml:space="preserve">A: </w:t>
      </w:r>
      <w:r w:rsidRPr="00765468">
        <w:t>No. 2D sketch will be your conceptual design process and we will provide you with a drawing paper for the 2D sketch.</w:t>
      </w:r>
    </w:p>
    <w:p w14:paraId="4789C76D" w14:textId="77777777" w:rsidR="00765468" w:rsidRPr="00765468" w:rsidRDefault="00765468" w:rsidP="00765468">
      <w:pPr>
        <w:pStyle w:val="ListParagraph"/>
      </w:pPr>
    </w:p>
    <w:p w14:paraId="6E6758D5" w14:textId="4C989531" w:rsidR="00765468" w:rsidRPr="00765468" w:rsidRDefault="00920C22" w:rsidP="00920C22">
      <w:pPr>
        <w:pStyle w:val="ListParagraph"/>
        <w:numPr>
          <w:ilvl w:val="0"/>
          <w:numId w:val="1"/>
        </w:numPr>
      </w:pPr>
      <w:r w:rsidRPr="00083E62">
        <w:rPr>
          <w:b/>
        </w:rPr>
        <w:t>Q:</w:t>
      </w:r>
      <w:r>
        <w:t xml:space="preserve"> </w:t>
      </w:r>
      <w:r w:rsidR="00765468" w:rsidRPr="00765468">
        <w:t>Does Energy3D include a different selection of PV panels from multiple manufacturers?</w:t>
      </w:r>
    </w:p>
    <w:p w14:paraId="177A55B9" w14:textId="1FFFAD82" w:rsidR="00765468" w:rsidRPr="00765468" w:rsidRDefault="00920C22" w:rsidP="00765468">
      <w:pPr>
        <w:pStyle w:val="ListParagraph"/>
      </w:pPr>
      <w:r w:rsidRPr="00765468">
        <w:rPr>
          <w:b/>
        </w:rPr>
        <w:t xml:space="preserve">A: </w:t>
      </w:r>
      <w:r w:rsidR="00765468" w:rsidRPr="00765468">
        <w:t>Yes</w:t>
      </w:r>
      <w:r>
        <w:t>.</w:t>
      </w:r>
    </w:p>
    <w:p w14:paraId="7690E87C" w14:textId="4B3758C6" w:rsidR="00765468" w:rsidRDefault="00765468" w:rsidP="003C3588">
      <w:pPr>
        <w:pStyle w:val="ListParagraph"/>
      </w:pPr>
    </w:p>
    <w:p w14:paraId="72281D99" w14:textId="1526292C" w:rsidR="00765468" w:rsidRPr="00765468" w:rsidRDefault="005A442B" w:rsidP="00802CAC">
      <w:pPr>
        <w:pStyle w:val="ListParagraph"/>
        <w:numPr>
          <w:ilvl w:val="0"/>
          <w:numId w:val="1"/>
        </w:numPr>
      </w:pPr>
      <w:r w:rsidRPr="00083E62">
        <w:rPr>
          <w:b/>
        </w:rPr>
        <w:t>Q:</w:t>
      </w:r>
      <w:r>
        <w:t xml:space="preserve"> </w:t>
      </w:r>
      <w:r w:rsidR="00765468" w:rsidRPr="00765468">
        <w:t xml:space="preserve">Can I use the Bud Walton Arena roof for this </w:t>
      </w:r>
      <w:r w:rsidR="00802CAC" w:rsidRPr="00765468">
        <w:t>project?</w:t>
      </w:r>
      <w:r w:rsidR="00765468" w:rsidRPr="00765468">
        <w:t xml:space="preserve"> </w:t>
      </w:r>
    </w:p>
    <w:p w14:paraId="264DD608" w14:textId="06654E02" w:rsidR="00765468" w:rsidRDefault="00802CAC" w:rsidP="003C3588">
      <w:pPr>
        <w:pStyle w:val="ListParagraph"/>
      </w:pPr>
      <w:r w:rsidRPr="00765468">
        <w:rPr>
          <w:b/>
        </w:rPr>
        <w:t xml:space="preserve">A: </w:t>
      </w:r>
      <w:r w:rsidR="00765468">
        <w:t>No</w:t>
      </w:r>
      <w:r w:rsidR="00A46F35">
        <w:t>.</w:t>
      </w:r>
    </w:p>
    <w:p w14:paraId="2776D368" w14:textId="77777777" w:rsidR="003C3588" w:rsidRDefault="003C3588" w:rsidP="003C3588">
      <w:pPr>
        <w:pStyle w:val="ListParagraph"/>
      </w:pPr>
    </w:p>
    <w:p w14:paraId="34018201" w14:textId="259313CA" w:rsidR="00765468" w:rsidRPr="00765468" w:rsidRDefault="00D27685" w:rsidP="00CA494A">
      <w:pPr>
        <w:pStyle w:val="ListParagraph"/>
        <w:numPr>
          <w:ilvl w:val="0"/>
          <w:numId w:val="1"/>
        </w:numPr>
      </w:pPr>
      <w:r w:rsidRPr="00083E62">
        <w:rPr>
          <w:b/>
        </w:rPr>
        <w:t>Q:</w:t>
      </w:r>
      <w:r>
        <w:t xml:space="preserve"> </w:t>
      </w:r>
      <w:r w:rsidR="00CA494A" w:rsidRPr="00765468">
        <w:t>How</w:t>
      </w:r>
      <w:r w:rsidR="00765468" w:rsidRPr="00765468">
        <w:t xml:space="preserve"> are </w:t>
      </w:r>
      <w:r w:rsidR="003F2FC0">
        <w:t xml:space="preserve">the </w:t>
      </w:r>
      <w:r w:rsidR="00765468" w:rsidRPr="00765468">
        <w:t>stall width and aisle width measured?</w:t>
      </w:r>
    </w:p>
    <w:p w14:paraId="0F40813A" w14:textId="166AF8E3" w:rsidR="00AD3910" w:rsidRDefault="00D27685" w:rsidP="00AD3910">
      <w:pPr>
        <w:pStyle w:val="ListParagraph"/>
      </w:pPr>
      <w:r w:rsidRPr="00765468">
        <w:rPr>
          <w:b/>
        </w:rPr>
        <w:t xml:space="preserve">A: </w:t>
      </w:r>
      <w:r>
        <w:t>T</w:t>
      </w:r>
      <w:r w:rsidR="00765468" w:rsidRPr="00765468">
        <w:t>o measure the aisle width, you can create a small foundation</w:t>
      </w:r>
      <w:r w:rsidR="00AD3910">
        <w:t xml:space="preserve"> or wall </w:t>
      </w:r>
      <w:r w:rsidR="00765468" w:rsidRPr="00765468">
        <w:t>and measure the distance by its length, and then delete that foundation.</w:t>
      </w:r>
      <w:r w:rsidR="00AD3910">
        <w:t xml:space="preserve"> The corresponding length of the wall or foundation is the distance between the panels. For convenience, designers can turn on the annotations under </w:t>
      </w:r>
      <w:r w:rsidR="003F2FC0">
        <w:t xml:space="preserve">the </w:t>
      </w:r>
      <w:r w:rsidR="00AD3910">
        <w:t>view tab.</w:t>
      </w:r>
    </w:p>
    <w:p w14:paraId="5A861ACB" w14:textId="75FB5BB6" w:rsidR="003C3588" w:rsidRDefault="003C3588" w:rsidP="00AD3910"/>
    <w:p w14:paraId="42A46BFB" w14:textId="0805E418" w:rsidR="00765468" w:rsidRPr="00765468" w:rsidRDefault="00722561" w:rsidP="002359DA">
      <w:pPr>
        <w:pStyle w:val="ListParagraph"/>
        <w:numPr>
          <w:ilvl w:val="0"/>
          <w:numId w:val="1"/>
        </w:numPr>
      </w:pPr>
      <w:r w:rsidRPr="00083E62">
        <w:rPr>
          <w:b/>
        </w:rPr>
        <w:t>Q:</w:t>
      </w:r>
      <w:r>
        <w:t xml:space="preserve"> </w:t>
      </w:r>
      <w:r w:rsidR="00765468" w:rsidRPr="00765468">
        <w:t xml:space="preserve">Can I use any angle in the blank position avoiding trees and </w:t>
      </w:r>
      <w:r w:rsidR="003F2FC0">
        <w:t>buildings</w:t>
      </w:r>
      <w:r w:rsidR="00765468" w:rsidRPr="00765468">
        <w:t xml:space="preserve"> in the parking lot, or should we stick with the actual layout parking lot has?</w:t>
      </w:r>
    </w:p>
    <w:p w14:paraId="30AC67CE" w14:textId="02B5D066" w:rsidR="00765468" w:rsidRDefault="002359DA" w:rsidP="00765468">
      <w:pPr>
        <w:pStyle w:val="ListParagraph"/>
      </w:pPr>
      <w:r w:rsidRPr="002359DA">
        <w:rPr>
          <w:b/>
        </w:rPr>
        <w:t>A:</w:t>
      </w:r>
      <w:r>
        <w:t xml:space="preserve"> </w:t>
      </w:r>
      <w:r w:rsidR="00765468" w:rsidRPr="00765468">
        <w:t>You can use any angle in the blank position. You don’t need to stick to the original parking line.</w:t>
      </w:r>
    </w:p>
    <w:p w14:paraId="140880B2" w14:textId="253DE384" w:rsidR="00AB64BF" w:rsidRDefault="00AB64BF" w:rsidP="00765468">
      <w:pPr>
        <w:pStyle w:val="ListParagraph"/>
      </w:pPr>
    </w:p>
    <w:p w14:paraId="3986692D" w14:textId="0CD2D788" w:rsidR="00AD3910" w:rsidRPr="00765468" w:rsidRDefault="00AD3910" w:rsidP="00AD3910">
      <w:pPr>
        <w:pStyle w:val="ListParagraph"/>
        <w:numPr>
          <w:ilvl w:val="0"/>
          <w:numId w:val="1"/>
        </w:numPr>
      </w:pPr>
      <w:r w:rsidRPr="00083E62">
        <w:rPr>
          <w:b/>
        </w:rPr>
        <w:t>Q:</w:t>
      </w:r>
      <w:r>
        <w:t xml:space="preserve"> Is there is any specific distance between the solar panels for rooftop design?</w:t>
      </w:r>
    </w:p>
    <w:p w14:paraId="7F17FE4F" w14:textId="650C1E9E" w:rsidR="00AD3910" w:rsidRDefault="00AD3910" w:rsidP="00AD3910">
      <w:pPr>
        <w:pStyle w:val="ListParagraph"/>
      </w:pPr>
      <w:r w:rsidRPr="002359DA">
        <w:rPr>
          <w:b/>
        </w:rPr>
        <w:t>A:</w:t>
      </w:r>
      <w:r>
        <w:t xml:space="preserve"> No, there is no specific distance between the solar panels in </w:t>
      </w:r>
      <w:r w:rsidR="003F2FC0">
        <w:t xml:space="preserve">the </w:t>
      </w:r>
      <w:r>
        <w:t>rooftop design</w:t>
      </w:r>
      <w:r w:rsidRPr="00765468">
        <w:t>.</w:t>
      </w:r>
      <w:r>
        <w:t xml:space="preserve"> However, the distance should be feasible for maintenance work in real life.</w:t>
      </w:r>
    </w:p>
    <w:p w14:paraId="78953B2E" w14:textId="77777777" w:rsidR="00C91EAC" w:rsidRDefault="00C91EAC" w:rsidP="00AD3910">
      <w:pPr>
        <w:pStyle w:val="ListParagraph"/>
      </w:pPr>
    </w:p>
    <w:p w14:paraId="100C490D" w14:textId="0E635D6A" w:rsidR="00C91EAC" w:rsidRPr="00765468" w:rsidRDefault="00C91EAC" w:rsidP="00C91EAC">
      <w:pPr>
        <w:pStyle w:val="ListParagraph"/>
        <w:numPr>
          <w:ilvl w:val="0"/>
          <w:numId w:val="1"/>
        </w:numPr>
      </w:pPr>
      <w:r w:rsidRPr="00083E62">
        <w:rPr>
          <w:b/>
        </w:rPr>
        <w:t>Q:</w:t>
      </w:r>
      <w:r>
        <w:t xml:space="preserve"> </w:t>
      </w:r>
      <w:r w:rsidR="00751956">
        <w:t>Once I close the Energy3D, can I get the previous analysis result in the display after reopening or continuing the same project?</w:t>
      </w:r>
    </w:p>
    <w:p w14:paraId="425B3C95" w14:textId="443D0AC5" w:rsidR="00C91EAC" w:rsidRDefault="00C91EAC" w:rsidP="00C91EAC">
      <w:pPr>
        <w:pStyle w:val="ListParagraph"/>
      </w:pPr>
      <w:r w:rsidRPr="002359DA">
        <w:rPr>
          <w:b/>
        </w:rPr>
        <w:t>A:</w:t>
      </w:r>
      <w:r>
        <w:t xml:space="preserve"> </w:t>
      </w:r>
      <w:r w:rsidR="00CF735C">
        <w:t xml:space="preserve">No, once you close the enegy3D, you cannot see the previous analysis result in the window. </w:t>
      </w:r>
      <w:r w:rsidR="003F2FC0">
        <w:t>To</w:t>
      </w:r>
      <w:r w:rsidR="00CF735C">
        <w:t xml:space="preserve"> get back the previous analysis result, you can document </w:t>
      </w:r>
      <w:r w:rsidR="003F2FC0">
        <w:t>your</w:t>
      </w:r>
      <w:r w:rsidR="00CF735C">
        <w:t xml:space="preserve"> result.</w:t>
      </w:r>
    </w:p>
    <w:p w14:paraId="2FE43CA5" w14:textId="61F75583" w:rsidR="004C1C98" w:rsidRDefault="004C1C98" w:rsidP="00C91EAC">
      <w:pPr>
        <w:pStyle w:val="ListParagraph"/>
      </w:pPr>
    </w:p>
    <w:p w14:paraId="68987F0B" w14:textId="3D4EBDE2" w:rsidR="004C1C98" w:rsidRDefault="004C1C98" w:rsidP="00C91EAC">
      <w:pPr>
        <w:pStyle w:val="ListParagraph"/>
      </w:pPr>
    </w:p>
    <w:p w14:paraId="10D76EBB" w14:textId="33BFB76E" w:rsidR="004C1C98" w:rsidRDefault="004C1C98" w:rsidP="00C91EAC">
      <w:pPr>
        <w:pStyle w:val="ListParagraph"/>
      </w:pPr>
    </w:p>
    <w:p w14:paraId="5CECB2FA" w14:textId="77777777" w:rsidR="004C1C98" w:rsidRDefault="004C1C98" w:rsidP="00C91EAC">
      <w:pPr>
        <w:pStyle w:val="ListParagraph"/>
      </w:pPr>
    </w:p>
    <w:p w14:paraId="747DB59E" w14:textId="64003F9C" w:rsidR="00AD3910" w:rsidRDefault="00AD3910" w:rsidP="00AD3910">
      <w:pPr>
        <w:pStyle w:val="ListParagraph"/>
      </w:pPr>
      <w:r>
        <w:t xml:space="preserve"> </w:t>
      </w:r>
    </w:p>
    <w:p w14:paraId="41F7CE22" w14:textId="5F054527" w:rsidR="0010128A" w:rsidRPr="0010128A" w:rsidRDefault="0010128A" w:rsidP="0010128A">
      <w:pPr>
        <w:pStyle w:val="ListParagraph"/>
        <w:numPr>
          <w:ilvl w:val="0"/>
          <w:numId w:val="1"/>
        </w:numPr>
      </w:pPr>
      <w:r w:rsidRPr="0010128A">
        <w:rPr>
          <w:b/>
        </w:rPr>
        <w:lastRenderedPageBreak/>
        <w:t>Q:</w:t>
      </w:r>
      <w:r>
        <w:t xml:space="preserve"> </w:t>
      </w:r>
      <w:r w:rsidRPr="0010128A">
        <w:t>The width of solar panel SPR-X22-370 can be values of 1.558m, 3.116m, 4.674m, or 6.232m in the software, while the stall width of 5.25m-6m is required! this is not possible for SPR-X22-370, so should we get 6.232m as the closest option?</w:t>
      </w:r>
    </w:p>
    <w:p w14:paraId="74A231C6" w14:textId="5495101F" w:rsidR="004C1C98" w:rsidRPr="004C1C98" w:rsidRDefault="0010128A" w:rsidP="004C1C98">
      <w:pPr>
        <w:pStyle w:val="ListParagraph"/>
        <w:rPr>
          <w:rFonts w:ascii="Segoe UI" w:hAnsi="Segoe UI" w:cs="Segoe UI"/>
          <w:sz w:val="21"/>
          <w:szCs w:val="21"/>
        </w:rPr>
      </w:pPr>
      <w:r w:rsidRPr="004C1C98">
        <w:rPr>
          <w:b/>
        </w:rPr>
        <w:t>A</w:t>
      </w:r>
      <w:r w:rsidRPr="004C1C98">
        <w:t>:</w:t>
      </w:r>
      <w:r w:rsidR="004C1C98" w:rsidRPr="004C1C98">
        <w:t xml:space="preserve"> </w:t>
      </w:r>
      <w:r w:rsidR="004C1C98" w:rsidRPr="004C1C98">
        <w:t>Yes. Get the close</w:t>
      </w:r>
      <w:r w:rsidR="003F2FC0">
        <w:t>st</w:t>
      </w:r>
      <w:r w:rsidR="004C1C98" w:rsidRPr="004C1C98">
        <w:t xml:space="preserve"> option for the design. The stall width of 5.25m - 6m is a reference value obtained from a standard and we recommended in the design problem file that the stall width should be around 5.25m - 6m. So, the difference of 0.232 is acceptable.</w:t>
      </w:r>
    </w:p>
    <w:p w14:paraId="5AC48151" w14:textId="36746107" w:rsidR="0010128A" w:rsidRPr="00765468" w:rsidRDefault="0010128A" w:rsidP="0010128A">
      <w:pPr>
        <w:pStyle w:val="ListParagraph"/>
      </w:pPr>
    </w:p>
    <w:p w14:paraId="1C4C5F32" w14:textId="77777777" w:rsidR="002C0998" w:rsidRDefault="002C0998" w:rsidP="00AB64BF">
      <w:pPr>
        <w:pStyle w:val="ListParagraph"/>
      </w:pPr>
    </w:p>
    <w:p w14:paraId="524E07EF" w14:textId="77777777" w:rsidR="00AB64BF" w:rsidRDefault="00AB64BF" w:rsidP="00765468">
      <w:pPr>
        <w:pStyle w:val="ListParagraph"/>
      </w:pPr>
    </w:p>
    <w:p w14:paraId="47283CF4" w14:textId="6DB7283E" w:rsidR="00AB64BF" w:rsidRPr="00765468" w:rsidRDefault="00AB64BF" w:rsidP="00765468">
      <w:pPr>
        <w:pStyle w:val="ListParagraph"/>
      </w:pPr>
    </w:p>
    <w:p w14:paraId="2A8C0CD1" w14:textId="4A2435E0" w:rsidR="002437E8" w:rsidRDefault="002437E8" w:rsidP="002437E8">
      <w:pPr>
        <w:pStyle w:val="ListParagraph"/>
      </w:pPr>
    </w:p>
    <w:p w14:paraId="6A33A325" w14:textId="77777777" w:rsidR="00AB64BF" w:rsidRDefault="00AB64BF" w:rsidP="002437E8">
      <w:pPr>
        <w:pStyle w:val="ListParagraph"/>
      </w:pPr>
    </w:p>
    <w:sectPr w:rsidR="00AB64BF" w:rsidSect="009851F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00000001" w:usb1="08070000" w:usb2="00000010" w:usb3="00000000" w:csb0="00020000" w:csb1="00000000"/>
  </w:font>
  <w:font w:name="Segoe UI">
    <w:altName w:val="Calibri"/>
    <w:panose1 w:val="020B0604020202020204"/>
    <w:charset w:val="00"/>
    <w:family w:val="swiss"/>
    <w:pitch w:val="variable"/>
    <w:sig w:usb0="E10022FF" w:usb1="C000E47F" w:usb2="00000029" w:usb3="00000000" w:csb0="000001DF" w:csb1="00000000"/>
  </w:font>
  <w:font w:name="MS Gothic">
    <w:altName w:val="ＭＳ ゴシック"/>
    <w:panose1 w:val="020B0609070205080204"/>
    <w:charset w:val="80"/>
    <w:family w:val="modern"/>
    <w:pitch w:val="fixed"/>
    <w:sig w:usb0="00000001" w:usb1="08070000" w:usb2="00000010" w:usb3="00000000" w:csb0="00020000"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F031802"/>
    <w:multiLevelType w:val="hybridMultilevel"/>
    <w:tmpl w:val="1AB85B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E2MjSxNDQwMrA0MjNR0lEKTi0uzszPAykwrAUAtU8aHCwAAAA="/>
  </w:docVars>
  <w:rsids>
    <w:rsidRoot w:val="00BE298A"/>
    <w:rsid w:val="00006F7B"/>
    <w:rsid w:val="00036BE9"/>
    <w:rsid w:val="00083E62"/>
    <w:rsid w:val="000B05EC"/>
    <w:rsid w:val="0010128A"/>
    <w:rsid w:val="002359DA"/>
    <w:rsid w:val="002437E8"/>
    <w:rsid w:val="002C0998"/>
    <w:rsid w:val="002C6C6E"/>
    <w:rsid w:val="003515E5"/>
    <w:rsid w:val="003C3588"/>
    <w:rsid w:val="003F2FC0"/>
    <w:rsid w:val="004C1C98"/>
    <w:rsid w:val="005A442B"/>
    <w:rsid w:val="00722561"/>
    <w:rsid w:val="00751956"/>
    <w:rsid w:val="00765468"/>
    <w:rsid w:val="00794A55"/>
    <w:rsid w:val="00802CAC"/>
    <w:rsid w:val="00920C22"/>
    <w:rsid w:val="009851F4"/>
    <w:rsid w:val="00A46F35"/>
    <w:rsid w:val="00AB64BF"/>
    <w:rsid w:val="00AD3910"/>
    <w:rsid w:val="00B00DEF"/>
    <w:rsid w:val="00B82409"/>
    <w:rsid w:val="00BE298A"/>
    <w:rsid w:val="00C74586"/>
    <w:rsid w:val="00C91EAC"/>
    <w:rsid w:val="00CA494A"/>
    <w:rsid w:val="00CE41A2"/>
    <w:rsid w:val="00CF0054"/>
    <w:rsid w:val="00CF735C"/>
    <w:rsid w:val="00D27685"/>
    <w:rsid w:val="00DD5A9A"/>
    <w:rsid w:val="00E92C65"/>
    <w:rsid w:val="00ED1EA9"/>
    <w:rsid w:val="00ED5D01"/>
    <w:rsid w:val="00F07F35"/>
    <w:rsid w:val="00F43A84"/>
    <w:rsid w:val="00F64A60"/>
    <w:rsid w:val="00F95DEF"/>
    <w:rsid w:val="00F976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017B442"/>
  <w14:defaultImageDpi w14:val="330"/>
  <w15:docId w15:val="{7C82EB9A-2004-274C-A63F-C2ACEE5B9E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C1C98"/>
    <w:rPr>
      <w:rFonts w:ascii="Times New Roman" w:eastAsia="Times New Roman" w:hAnsi="Times New Roman" w:cs="Times New Roman"/>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37E8"/>
    <w:pPr>
      <w:ind w:left="720"/>
      <w:contextualSpacing/>
    </w:pPr>
    <w:rPr>
      <w:rFonts w:asciiTheme="minorHAnsi" w:eastAsiaTheme="minorEastAsia" w:hAnsiTheme="minorHAnsi" w:cstheme="minorBid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828908">
      <w:bodyDiv w:val="1"/>
      <w:marLeft w:val="0"/>
      <w:marRight w:val="0"/>
      <w:marTop w:val="0"/>
      <w:marBottom w:val="0"/>
      <w:divBdr>
        <w:top w:val="none" w:sz="0" w:space="0" w:color="auto"/>
        <w:left w:val="none" w:sz="0" w:space="0" w:color="auto"/>
        <w:bottom w:val="none" w:sz="0" w:space="0" w:color="auto"/>
        <w:right w:val="none" w:sz="0" w:space="0" w:color="auto"/>
      </w:divBdr>
      <w:divsChild>
        <w:div w:id="51585580">
          <w:marLeft w:val="0"/>
          <w:marRight w:val="0"/>
          <w:marTop w:val="0"/>
          <w:marBottom w:val="0"/>
          <w:divBdr>
            <w:top w:val="none" w:sz="0" w:space="0" w:color="auto"/>
            <w:left w:val="none" w:sz="0" w:space="0" w:color="auto"/>
            <w:bottom w:val="none" w:sz="0" w:space="0" w:color="auto"/>
            <w:right w:val="none" w:sz="0" w:space="0" w:color="auto"/>
          </w:divBdr>
        </w:div>
      </w:divsChild>
    </w:div>
    <w:div w:id="82184264">
      <w:bodyDiv w:val="1"/>
      <w:marLeft w:val="0"/>
      <w:marRight w:val="0"/>
      <w:marTop w:val="0"/>
      <w:marBottom w:val="0"/>
      <w:divBdr>
        <w:top w:val="none" w:sz="0" w:space="0" w:color="auto"/>
        <w:left w:val="none" w:sz="0" w:space="0" w:color="auto"/>
        <w:bottom w:val="none" w:sz="0" w:space="0" w:color="auto"/>
        <w:right w:val="none" w:sz="0" w:space="0" w:color="auto"/>
      </w:divBdr>
      <w:divsChild>
        <w:div w:id="1877545912">
          <w:marLeft w:val="0"/>
          <w:marRight w:val="0"/>
          <w:marTop w:val="0"/>
          <w:marBottom w:val="0"/>
          <w:divBdr>
            <w:top w:val="none" w:sz="0" w:space="0" w:color="auto"/>
            <w:left w:val="none" w:sz="0" w:space="0" w:color="auto"/>
            <w:bottom w:val="none" w:sz="0" w:space="0" w:color="auto"/>
            <w:right w:val="none" w:sz="0" w:space="0" w:color="auto"/>
          </w:divBdr>
        </w:div>
      </w:divsChild>
    </w:div>
    <w:div w:id="609552561">
      <w:bodyDiv w:val="1"/>
      <w:marLeft w:val="0"/>
      <w:marRight w:val="0"/>
      <w:marTop w:val="0"/>
      <w:marBottom w:val="0"/>
      <w:divBdr>
        <w:top w:val="none" w:sz="0" w:space="0" w:color="auto"/>
        <w:left w:val="none" w:sz="0" w:space="0" w:color="auto"/>
        <w:bottom w:val="none" w:sz="0" w:space="0" w:color="auto"/>
        <w:right w:val="none" w:sz="0" w:space="0" w:color="auto"/>
      </w:divBdr>
      <w:divsChild>
        <w:div w:id="1053574670">
          <w:marLeft w:val="0"/>
          <w:marRight w:val="0"/>
          <w:marTop w:val="0"/>
          <w:marBottom w:val="0"/>
          <w:divBdr>
            <w:top w:val="none" w:sz="0" w:space="0" w:color="auto"/>
            <w:left w:val="none" w:sz="0" w:space="0" w:color="auto"/>
            <w:bottom w:val="none" w:sz="0" w:space="0" w:color="auto"/>
            <w:right w:val="none" w:sz="0" w:space="0" w:color="auto"/>
          </w:divBdr>
        </w:div>
      </w:divsChild>
    </w:div>
    <w:div w:id="613439621">
      <w:bodyDiv w:val="1"/>
      <w:marLeft w:val="0"/>
      <w:marRight w:val="0"/>
      <w:marTop w:val="0"/>
      <w:marBottom w:val="0"/>
      <w:divBdr>
        <w:top w:val="none" w:sz="0" w:space="0" w:color="auto"/>
        <w:left w:val="none" w:sz="0" w:space="0" w:color="auto"/>
        <w:bottom w:val="none" w:sz="0" w:space="0" w:color="auto"/>
        <w:right w:val="none" w:sz="0" w:space="0" w:color="auto"/>
      </w:divBdr>
      <w:divsChild>
        <w:div w:id="1782725187">
          <w:marLeft w:val="0"/>
          <w:marRight w:val="0"/>
          <w:marTop w:val="0"/>
          <w:marBottom w:val="0"/>
          <w:divBdr>
            <w:top w:val="none" w:sz="0" w:space="0" w:color="auto"/>
            <w:left w:val="none" w:sz="0" w:space="0" w:color="auto"/>
            <w:bottom w:val="none" w:sz="0" w:space="0" w:color="auto"/>
            <w:right w:val="none" w:sz="0" w:space="0" w:color="auto"/>
          </w:divBdr>
        </w:div>
      </w:divsChild>
    </w:div>
    <w:div w:id="770247191">
      <w:bodyDiv w:val="1"/>
      <w:marLeft w:val="0"/>
      <w:marRight w:val="0"/>
      <w:marTop w:val="0"/>
      <w:marBottom w:val="0"/>
      <w:divBdr>
        <w:top w:val="none" w:sz="0" w:space="0" w:color="auto"/>
        <w:left w:val="none" w:sz="0" w:space="0" w:color="auto"/>
        <w:bottom w:val="none" w:sz="0" w:space="0" w:color="auto"/>
        <w:right w:val="none" w:sz="0" w:space="0" w:color="auto"/>
      </w:divBdr>
      <w:divsChild>
        <w:div w:id="1799444994">
          <w:marLeft w:val="0"/>
          <w:marRight w:val="0"/>
          <w:marTop w:val="0"/>
          <w:marBottom w:val="0"/>
          <w:divBdr>
            <w:top w:val="none" w:sz="0" w:space="0" w:color="auto"/>
            <w:left w:val="none" w:sz="0" w:space="0" w:color="auto"/>
            <w:bottom w:val="none" w:sz="0" w:space="0" w:color="auto"/>
            <w:right w:val="none" w:sz="0" w:space="0" w:color="auto"/>
          </w:divBdr>
        </w:div>
      </w:divsChild>
    </w:div>
    <w:div w:id="857622861">
      <w:bodyDiv w:val="1"/>
      <w:marLeft w:val="0"/>
      <w:marRight w:val="0"/>
      <w:marTop w:val="0"/>
      <w:marBottom w:val="0"/>
      <w:divBdr>
        <w:top w:val="none" w:sz="0" w:space="0" w:color="auto"/>
        <w:left w:val="none" w:sz="0" w:space="0" w:color="auto"/>
        <w:bottom w:val="none" w:sz="0" w:space="0" w:color="auto"/>
        <w:right w:val="none" w:sz="0" w:space="0" w:color="auto"/>
      </w:divBdr>
      <w:divsChild>
        <w:div w:id="1293098594">
          <w:marLeft w:val="0"/>
          <w:marRight w:val="0"/>
          <w:marTop w:val="0"/>
          <w:marBottom w:val="0"/>
          <w:divBdr>
            <w:top w:val="none" w:sz="0" w:space="0" w:color="auto"/>
            <w:left w:val="none" w:sz="0" w:space="0" w:color="auto"/>
            <w:bottom w:val="none" w:sz="0" w:space="0" w:color="auto"/>
            <w:right w:val="none" w:sz="0" w:space="0" w:color="auto"/>
          </w:divBdr>
        </w:div>
      </w:divsChild>
    </w:div>
    <w:div w:id="1214151204">
      <w:bodyDiv w:val="1"/>
      <w:marLeft w:val="0"/>
      <w:marRight w:val="0"/>
      <w:marTop w:val="0"/>
      <w:marBottom w:val="0"/>
      <w:divBdr>
        <w:top w:val="none" w:sz="0" w:space="0" w:color="auto"/>
        <w:left w:val="none" w:sz="0" w:space="0" w:color="auto"/>
        <w:bottom w:val="none" w:sz="0" w:space="0" w:color="auto"/>
        <w:right w:val="none" w:sz="0" w:space="0" w:color="auto"/>
      </w:divBdr>
      <w:divsChild>
        <w:div w:id="126558516">
          <w:marLeft w:val="0"/>
          <w:marRight w:val="0"/>
          <w:marTop w:val="0"/>
          <w:marBottom w:val="0"/>
          <w:divBdr>
            <w:top w:val="none" w:sz="0" w:space="0" w:color="auto"/>
            <w:left w:val="none" w:sz="0" w:space="0" w:color="auto"/>
            <w:bottom w:val="none" w:sz="0" w:space="0" w:color="auto"/>
            <w:right w:val="none" w:sz="0" w:space="0" w:color="auto"/>
          </w:divBdr>
        </w:div>
      </w:divsChild>
    </w:div>
    <w:div w:id="1284191958">
      <w:bodyDiv w:val="1"/>
      <w:marLeft w:val="0"/>
      <w:marRight w:val="0"/>
      <w:marTop w:val="0"/>
      <w:marBottom w:val="0"/>
      <w:divBdr>
        <w:top w:val="none" w:sz="0" w:space="0" w:color="auto"/>
        <w:left w:val="none" w:sz="0" w:space="0" w:color="auto"/>
        <w:bottom w:val="none" w:sz="0" w:space="0" w:color="auto"/>
        <w:right w:val="none" w:sz="0" w:space="0" w:color="auto"/>
      </w:divBdr>
      <w:divsChild>
        <w:div w:id="1539706699">
          <w:marLeft w:val="0"/>
          <w:marRight w:val="0"/>
          <w:marTop w:val="0"/>
          <w:marBottom w:val="0"/>
          <w:divBdr>
            <w:top w:val="none" w:sz="0" w:space="0" w:color="auto"/>
            <w:left w:val="none" w:sz="0" w:space="0" w:color="auto"/>
            <w:bottom w:val="none" w:sz="0" w:space="0" w:color="auto"/>
            <w:right w:val="none" w:sz="0" w:space="0" w:color="auto"/>
          </w:divBdr>
        </w:div>
      </w:divsChild>
    </w:div>
    <w:div w:id="1661689190">
      <w:bodyDiv w:val="1"/>
      <w:marLeft w:val="0"/>
      <w:marRight w:val="0"/>
      <w:marTop w:val="0"/>
      <w:marBottom w:val="0"/>
      <w:divBdr>
        <w:top w:val="none" w:sz="0" w:space="0" w:color="auto"/>
        <w:left w:val="none" w:sz="0" w:space="0" w:color="auto"/>
        <w:bottom w:val="none" w:sz="0" w:space="0" w:color="auto"/>
        <w:right w:val="none" w:sz="0" w:space="0" w:color="auto"/>
      </w:divBdr>
      <w:divsChild>
        <w:div w:id="2069063706">
          <w:marLeft w:val="0"/>
          <w:marRight w:val="0"/>
          <w:marTop w:val="0"/>
          <w:marBottom w:val="0"/>
          <w:divBdr>
            <w:top w:val="none" w:sz="0" w:space="0" w:color="auto"/>
            <w:left w:val="none" w:sz="0" w:space="0" w:color="auto"/>
            <w:bottom w:val="none" w:sz="0" w:space="0" w:color="auto"/>
            <w:right w:val="none" w:sz="0" w:space="0" w:color="auto"/>
          </w:divBdr>
        </w:div>
      </w:divsChild>
    </w:div>
    <w:div w:id="1875456660">
      <w:bodyDiv w:val="1"/>
      <w:marLeft w:val="0"/>
      <w:marRight w:val="0"/>
      <w:marTop w:val="0"/>
      <w:marBottom w:val="0"/>
      <w:divBdr>
        <w:top w:val="none" w:sz="0" w:space="0" w:color="auto"/>
        <w:left w:val="none" w:sz="0" w:space="0" w:color="auto"/>
        <w:bottom w:val="none" w:sz="0" w:space="0" w:color="auto"/>
        <w:right w:val="none" w:sz="0" w:space="0" w:color="auto"/>
      </w:divBdr>
      <w:divsChild>
        <w:div w:id="906723156">
          <w:marLeft w:val="0"/>
          <w:marRight w:val="0"/>
          <w:marTop w:val="0"/>
          <w:marBottom w:val="0"/>
          <w:divBdr>
            <w:top w:val="none" w:sz="0" w:space="0" w:color="auto"/>
            <w:left w:val="none" w:sz="0" w:space="0" w:color="auto"/>
            <w:bottom w:val="none" w:sz="0" w:space="0" w:color="auto"/>
            <w:right w:val="none" w:sz="0" w:space="0" w:color="auto"/>
          </w:divBdr>
        </w:div>
      </w:divsChild>
    </w:div>
    <w:div w:id="1990088443">
      <w:bodyDiv w:val="1"/>
      <w:marLeft w:val="0"/>
      <w:marRight w:val="0"/>
      <w:marTop w:val="0"/>
      <w:marBottom w:val="0"/>
      <w:divBdr>
        <w:top w:val="none" w:sz="0" w:space="0" w:color="auto"/>
        <w:left w:val="none" w:sz="0" w:space="0" w:color="auto"/>
        <w:bottom w:val="none" w:sz="0" w:space="0" w:color="auto"/>
        <w:right w:val="none" w:sz="0" w:space="0" w:color="auto"/>
      </w:divBdr>
      <w:divsChild>
        <w:div w:id="768548882">
          <w:marLeft w:val="0"/>
          <w:marRight w:val="0"/>
          <w:marTop w:val="0"/>
          <w:marBottom w:val="0"/>
          <w:divBdr>
            <w:top w:val="none" w:sz="0" w:space="0" w:color="auto"/>
            <w:left w:val="none" w:sz="0" w:space="0" w:color="auto"/>
            <w:bottom w:val="none" w:sz="0" w:space="0" w:color="auto"/>
            <w:right w:val="none" w:sz="0" w:space="0" w:color="auto"/>
          </w:divBdr>
        </w:div>
      </w:divsChild>
    </w:div>
    <w:div w:id="2117670362">
      <w:bodyDiv w:val="1"/>
      <w:marLeft w:val="0"/>
      <w:marRight w:val="0"/>
      <w:marTop w:val="0"/>
      <w:marBottom w:val="0"/>
      <w:divBdr>
        <w:top w:val="none" w:sz="0" w:space="0" w:color="auto"/>
        <w:left w:val="none" w:sz="0" w:space="0" w:color="auto"/>
        <w:bottom w:val="none" w:sz="0" w:space="0" w:color="auto"/>
        <w:right w:val="none" w:sz="0" w:space="0" w:color="auto"/>
      </w:divBdr>
      <w:divsChild>
        <w:div w:id="812210542">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9E6ABE3A-440A-E84B-A00F-0AE7C64A7C62}">
  <we:reference id="wa200001011" version="1.1.0.0" store="en-001" storeType="OMEX"/>
  <we:alternateReferences>
    <we:reference id="wa200001011" version="1.1.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A9718DBC60ADB468A4844CE5C16286B" ma:contentTypeVersion="2" ma:contentTypeDescription="Create a new document." ma:contentTypeScope="" ma:versionID="08978b228b12a07d0e76cb7e624e70b7">
  <xsd:schema xmlns:xsd="http://www.w3.org/2001/XMLSchema" xmlns:xs="http://www.w3.org/2001/XMLSchema" xmlns:p="http://schemas.microsoft.com/office/2006/metadata/properties" xmlns:ns2="14989559-dc3f-4623-838e-9e57311ba4a0" targetNamespace="http://schemas.microsoft.com/office/2006/metadata/properties" ma:root="true" ma:fieldsID="e83d70234d169f9d0c647e86760df7f0" ns2:_="">
    <xsd:import namespace="14989559-dc3f-4623-838e-9e57311ba4a0"/>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4989559-dc3f-4623-838e-9e57311ba4a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AF640E2-0C4F-4717-A805-7F514D085450}"/>
</file>

<file path=customXml/itemProps2.xml><?xml version="1.0" encoding="utf-8"?>
<ds:datastoreItem xmlns:ds="http://schemas.openxmlformats.org/officeDocument/2006/customXml" ds:itemID="{16425995-F78F-4094-A1F1-6D1305EEDA1A}"/>
</file>

<file path=customXml/itemProps3.xml><?xml version="1.0" encoding="utf-8"?>
<ds:datastoreItem xmlns:ds="http://schemas.openxmlformats.org/officeDocument/2006/customXml" ds:itemID="{A40AAAAC-87F1-4238-83FA-D108850AE823}"/>
</file>

<file path=docProps/app.xml><?xml version="1.0" encoding="utf-8"?>
<Properties xmlns="http://schemas.openxmlformats.org/officeDocument/2006/extended-properties" xmlns:vt="http://schemas.openxmlformats.org/officeDocument/2006/docPropsVTypes">
  <Template>Normal.dotm</Template>
  <TotalTime>9</TotalTime>
  <Pages>3</Pages>
  <Words>672</Words>
  <Characters>3834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Wu Coral</dc:creator>
  <cp:keywords/>
  <dc:description/>
  <cp:lastModifiedBy>Xingang Li</cp:lastModifiedBy>
  <cp:revision>7</cp:revision>
  <dcterms:created xsi:type="dcterms:W3CDTF">2020-05-19T03:22:00Z</dcterms:created>
  <dcterms:modified xsi:type="dcterms:W3CDTF">2020-05-19T17:06:00Z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documentId_4943</vt:lpwstr>
  </property>
  <property fmtid="{D5CDD505-2E9C-101B-9397-08002B2CF9AE}" pid="3" name="ContentTypeId">
    <vt:lpwstr>0x0101006A9718DBC60ADB468A4844CE5C16286B</vt:lpwstr>
  </property>
</Properties>
</file>