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C88A09" w14:textId="60EB55FE" w:rsidR="00C15C60" w:rsidRDefault="00000000">
      <w:pPr>
        <w:pStyle w:val="Heading2"/>
        <w:jc w:val="both"/>
        <w:rPr>
          <w:rFonts w:ascii="Roboto" w:eastAsia="Roboto" w:hAnsi="Roboto" w:cs="Roboto"/>
        </w:rPr>
      </w:pPr>
      <w:bookmarkStart w:id="0" w:name="_heading=h.4i7ojhp" w:colFirst="0" w:colLast="0"/>
      <w:bookmarkStart w:id="1" w:name="_heading=h.qsh70q" w:colFirst="0" w:colLast="0"/>
      <w:bookmarkEnd w:id="0"/>
      <w:bookmarkEnd w:id="1"/>
      <w:r>
        <w:rPr>
          <w:rFonts w:ascii="Roboto" w:eastAsia="Roboto" w:hAnsi="Roboto" w:cs="Roboto"/>
        </w:rPr>
        <w:t>2.2</w:t>
      </w:r>
      <w:r>
        <w:rPr>
          <w:rFonts w:ascii="Roboto" w:eastAsia="Roboto" w:hAnsi="Roboto" w:cs="Roboto"/>
        </w:rPr>
        <w:tab/>
        <w:t>PD: Exploration</w:t>
      </w:r>
    </w:p>
    <w:p w14:paraId="6AA0882A" w14:textId="77777777" w:rsidR="00C15C60" w:rsidRDefault="00000000">
      <w:pPr>
        <w:pStyle w:val="Heading3"/>
        <w:jc w:val="both"/>
        <w:rPr>
          <w:rFonts w:ascii="Roboto" w:eastAsia="Roboto" w:hAnsi="Roboto" w:cs="Roboto"/>
        </w:rPr>
      </w:pPr>
      <w:bookmarkStart w:id="2" w:name="_heading=h.3as4poj" w:colFirst="0" w:colLast="0"/>
      <w:bookmarkEnd w:id="2"/>
      <w:r>
        <w:rPr>
          <w:rFonts w:ascii="Roboto" w:eastAsia="Roboto" w:hAnsi="Roboto" w:cs="Roboto"/>
        </w:rPr>
        <w:t xml:space="preserve">Practice example: </w:t>
      </w:r>
      <w:r>
        <w:rPr>
          <w:rFonts w:ascii="Roboto" w:eastAsia="Roboto" w:hAnsi="Roboto" w:cs="Roboto"/>
          <w:i/>
        </w:rPr>
        <w:t>Parametric</w:t>
      </w:r>
      <w:r>
        <w:rPr>
          <w:rFonts w:ascii="Roboto" w:eastAsia="Roboto" w:hAnsi="Roboto" w:cs="Roboto"/>
        </w:rPr>
        <w:t xml:space="preserve"> solar farm design</w:t>
      </w:r>
    </w:p>
    <w:p w14:paraId="2B94B4BC" w14:textId="77777777" w:rsidR="00C15C60" w:rsidRDefault="00C15C60">
      <w:pPr>
        <w:jc w:val="both"/>
        <w:rPr>
          <w:rFonts w:ascii="Roboto" w:eastAsia="Roboto" w:hAnsi="Roboto" w:cs="Roboto"/>
          <w:u w:val="single"/>
        </w:rPr>
      </w:pPr>
    </w:p>
    <w:tbl>
      <w:tblPr>
        <w:tblStyle w:val="afff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C15C60" w14:paraId="0914D5A8" w14:textId="77777777">
        <w:tc>
          <w:tcPr>
            <w:tcW w:w="9360" w:type="dxa"/>
            <w:shd w:val="clear" w:color="auto" w:fill="CFE2F3"/>
            <w:tcMar>
              <w:top w:w="100" w:type="dxa"/>
              <w:left w:w="100" w:type="dxa"/>
              <w:bottom w:w="100" w:type="dxa"/>
              <w:right w:w="100" w:type="dxa"/>
            </w:tcMar>
          </w:tcPr>
          <w:p w14:paraId="02E66558" w14:textId="77777777" w:rsidR="00C15C60" w:rsidRDefault="00000000">
            <w:pPr>
              <w:widowControl w:val="0"/>
              <w:jc w:val="center"/>
              <w:rPr>
                <w:rFonts w:ascii="Roboto" w:eastAsia="Roboto" w:hAnsi="Roboto" w:cs="Roboto"/>
                <w:b/>
                <w:i/>
              </w:rPr>
            </w:pPr>
            <w:r>
              <w:rPr>
                <w:rFonts w:ascii="Roboto" w:eastAsia="Roboto" w:hAnsi="Roboto" w:cs="Roboto"/>
                <w:b/>
              </w:rPr>
              <w:t xml:space="preserve">Organize Your Designs with </w:t>
            </w:r>
            <w:r>
              <w:rPr>
                <w:rFonts w:ascii="Roboto" w:eastAsia="Roboto" w:hAnsi="Roboto" w:cs="Roboto"/>
                <w:b/>
                <w:i/>
              </w:rPr>
              <w:t>Projects</w:t>
            </w:r>
          </w:p>
          <w:p w14:paraId="5BCA9AAA" w14:textId="77777777" w:rsidR="00C15C60" w:rsidRDefault="00C15C60">
            <w:pPr>
              <w:widowControl w:val="0"/>
              <w:jc w:val="center"/>
              <w:rPr>
                <w:rFonts w:ascii="Roboto" w:eastAsia="Roboto" w:hAnsi="Roboto" w:cs="Roboto"/>
              </w:rPr>
            </w:pPr>
          </w:p>
          <w:p w14:paraId="069C405C" w14:textId="77777777" w:rsidR="00C15C60" w:rsidRDefault="00000000">
            <w:pPr>
              <w:widowControl w:val="0"/>
              <w:rPr>
                <w:rFonts w:ascii="Roboto" w:eastAsia="Roboto" w:hAnsi="Roboto" w:cs="Roboto"/>
              </w:rPr>
            </w:pPr>
            <w:r>
              <w:rPr>
                <w:rFonts w:ascii="Roboto" w:eastAsia="Roboto" w:hAnsi="Roboto" w:cs="Roboto"/>
              </w:rPr>
              <w:t xml:space="preserve">You can create, view, and compare multiple designs within a single </w:t>
            </w:r>
            <w:r>
              <w:rPr>
                <w:rFonts w:ascii="Roboto" w:eastAsia="Roboto" w:hAnsi="Roboto" w:cs="Roboto"/>
                <w:i/>
              </w:rPr>
              <w:t>Project.</w:t>
            </w:r>
            <w:r>
              <w:rPr>
                <w:rFonts w:ascii="Roboto" w:eastAsia="Roboto" w:hAnsi="Roboto" w:cs="Roboto"/>
              </w:rPr>
              <w:t xml:space="preserve"> A project template has been provided for you, which contains multiple identical copies of the Pickle solar farm design template. To create your PD designs, simply open one of the design templates in the project; you don’t have to start from scratch.</w:t>
            </w:r>
          </w:p>
          <w:p w14:paraId="335DB050" w14:textId="77777777" w:rsidR="00C15C60" w:rsidRDefault="00C15C60">
            <w:pPr>
              <w:widowControl w:val="0"/>
              <w:rPr>
                <w:rFonts w:ascii="Roboto" w:eastAsia="Roboto" w:hAnsi="Roboto" w:cs="Roboto"/>
              </w:rPr>
            </w:pPr>
          </w:p>
          <w:p w14:paraId="2C41AAF4" w14:textId="77777777" w:rsidR="00C15C60" w:rsidRDefault="00000000">
            <w:pPr>
              <w:widowControl w:val="0"/>
              <w:numPr>
                <w:ilvl w:val="0"/>
                <w:numId w:val="15"/>
              </w:numPr>
              <w:rPr>
                <w:rFonts w:ascii="Roboto" w:eastAsia="Roboto" w:hAnsi="Roboto" w:cs="Roboto"/>
              </w:rPr>
            </w:pPr>
            <w:r>
              <w:rPr>
                <w:rFonts w:ascii="Roboto" w:eastAsia="Roboto" w:hAnsi="Roboto" w:cs="Roboto"/>
                <w:b/>
              </w:rPr>
              <w:t>Open</w:t>
            </w:r>
            <w:r>
              <w:rPr>
                <w:rFonts w:ascii="Roboto" w:eastAsia="Roboto" w:hAnsi="Roboto" w:cs="Roboto"/>
              </w:rPr>
              <w:t xml:space="preserve"> this </w:t>
            </w:r>
            <w:hyperlink r:id="rId8">
              <w:r w:rsidR="00C15C60">
                <w:rPr>
                  <w:rFonts w:ascii="Roboto" w:eastAsia="Roboto" w:hAnsi="Roboto" w:cs="Roboto"/>
                  <w:i/>
                  <w:color w:val="1155CC"/>
                  <w:u w:val="single"/>
                </w:rPr>
                <w:t>Aladdin</w:t>
              </w:r>
            </w:hyperlink>
            <w:hyperlink r:id="rId9">
              <w:r w:rsidR="00C15C60">
                <w:rPr>
                  <w:rFonts w:ascii="Roboto" w:eastAsia="Roboto" w:hAnsi="Roboto" w:cs="Roboto"/>
                  <w:color w:val="1155CC"/>
                  <w:u w:val="single"/>
                </w:rPr>
                <w:t xml:space="preserve"> PD project template</w:t>
              </w:r>
            </w:hyperlink>
            <w:r>
              <w:rPr>
                <w:rFonts w:ascii="Roboto" w:eastAsia="Roboto" w:hAnsi="Roboto" w:cs="Roboto"/>
              </w:rPr>
              <w:t xml:space="preserve">. Make sure you are signed in to an account. Select Main menu&gt; Project&gt; Save project as </w:t>
            </w:r>
            <w:r>
              <w:t> </w:t>
            </w:r>
            <w:r>
              <w:rPr>
                <w:noProof/>
              </w:rPr>
              <w:drawing>
                <wp:inline distT="0" distB="0" distL="0" distR="0" wp14:anchorId="6CF2D5A8" wp14:editId="3AFB7F8C">
                  <wp:extent cx="1461613" cy="862096"/>
                  <wp:effectExtent l="0" t="0" r="0" b="0"/>
                  <wp:docPr id="1971299008"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10"/>
                          <a:srcRect l="2123" t="2684" r="-1" b="-1"/>
                          <a:stretch>
                            <a:fillRect/>
                          </a:stretch>
                        </pic:blipFill>
                        <pic:spPr>
                          <a:xfrm>
                            <a:off x="0" y="0"/>
                            <a:ext cx="1461613" cy="862096"/>
                          </a:xfrm>
                          <a:prstGeom prst="rect">
                            <a:avLst/>
                          </a:prstGeom>
                          <a:ln/>
                        </pic:spPr>
                      </pic:pic>
                    </a:graphicData>
                  </a:graphic>
                </wp:inline>
              </w:drawing>
            </w:r>
            <w:r>
              <w:rPr>
                <w:rFonts w:ascii="Roboto" w:eastAsia="Roboto" w:hAnsi="Roboto" w:cs="Roboto"/>
              </w:rPr>
              <w:br/>
            </w:r>
          </w:p>
          <w:p w14:paraId="6E482DD3" w14:textId="77777777" w:rsidR="00C15C60" w:rsidRDefault="00000000">
            <w:pPr>
              <w:widowControl w:val="0"/>
              <w:numPr>
                <w:ilvl w:val="0"/>
                <w:numId w:val="15"/>
              </w:numPr>
              <w:rPr>
                <w:rFonts w:ascii="Roboto" w:eastAsia="Roboto" w:hAnsi="Roboto" w:cs="Roboto"/>
              </w:rPr>
            </w:pPr>
            <w:r>
              <w:rPr>
                <w:rFonts w:ascii="Roboto" w:eastAsia="Roboto" w:hAnsi="Roboto" w:cs="Roboto"/>
              </w:rPr>
              <w:t xml:space="preserve">Double click on a design in a project to open the design                      </w:t>
            </w:r>
            <w:r>
              <w:rPr>
                <w:noProof/>
              </w:rPr>
              <w:drawing>
                <wp:inline distT="0" distB="0" distL="0" distR="0" wp14:anchorId="5D58FEE4" wp14:editId="3A375349">
                  <wp:extent cx="1212363" cy="1055389"/>
                  <wp:effectExtent l="0" t="0" r="0" b="0"/>
                  <wp:docPr id="1971299009" name="image48.jpg"/>
                  <wp:cNvGraphicFramePr/>
                  <a:graphic xmlns:a="http://schemas.openxmlformats.org/drawingml/2006/main">
                    <a:graphicData uri="http://schemas.openxmlformats.org/drawingml/2006/picture">
                      <pic:pic xmlns:pic="http://schemas.openxmlformats.org/drawingml/2006/picture">
                        <pic:nvPicPr>
                          <pic:cNvPr id="0" name="image48.jpg"/>
                          <pic:cNvPicPr preferRelativeResize="0"/>
                        </pic:nvPicPr>
                        <pic:blipFill>
                          <a:blip r:embed="rId11"/>
                          <a:srcRect/>
                          <a:stretch>
                            <a:fillRect/>
                          </a:stretch>
                        </pic:blipFill>
                        <pic:spPr>
                          <a:xfrm>
                            <a:off x="0" y="0"/>
                            <a:ext cx="1212363" cy="1055389"/>
                          </a:xfrm>
                          <a:prstGeom prst="rect">
                            <a:avLst/>
                          </a:prstGeom>
                          <a:ln/>
                        </pic:spPr>
                      </pic:pic>
                    </a:graphicData>
                  </a:graphic>
                </wp:inline>
              </w:drawing>
            </w:r>
          </w:p>
          <w:p w14:paraId="6212FA07" w14:textId="77777777" w:rsidR="00C15C60" w:rsidRDefault="00000000">
            <w:pPr>
              <w:widowControl w:val="0"/>
              <w:numPr>
                <w:ilvl w:val="0"/>
                <w:numId w:val="15"/>
              </w:numPr>
              <w:rPr>
                <w:rFonts w:ascii="Roboto" w:eastAsia="Roboto" w:hAnsi="Roboto" w:cs="Roboto"/>
              </w:rPr>
            </w:pPr>
            <w:r>
              <w:rPr>
                <w:rFonts w:ascii="Roboto" w:eastAsia="Roboto" w:hAnsi="Roboto" w:cs="Roboto"/>
              </w:rPr>
              <w:t xml:space="preserve"> Your design is open when you see a cloud put on the project panel  </w:t>
            </w:r>
            <w:r>
              <w:t> </w:t>
            </w:r>
          </w:p>
          <w:p w14:paraId="0D0EBA7C" w14:textId="77777777" w:rsidR="00C15C60" w:rsidRDefault="00000000">
            <w:pPr>
              <w:widowControl w:val="0"/>
              <w:ind w:left="720"/>
              <w:rPr>
                <w:rFonts w:ascii="Roboto" w:eastAsia="Roboto" w:hAnsi="Roboto" w:cs="Roboto"/>
              </w:rPr>
            </w:pPr>
            <w:r>
              <w:rPr>
                <w:noProof/>
              </w:rPr>
              <w:drawing>
                <wp:inline distT="0" distB="0" distL="0" distR="0" wp14:anchorId="7782E4EB" wp14:editId="7394FD8F">
                  <wp:extent cx="1667133" cy="1033564"/>
                  <wp:effectExtent l="0" t="0" r="0" b="0"/>
                  <wp:docPr id="1971299010"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12"/>
                          <a:srcRect/>
                          <a:stretch>
                            <a:fillRect/>
                          </a:stretch>
                        </pic:blipFill>
                        <pic:spPr>
                          <a:xfrm>
                            <a:off x="0" y="0"/>
                            <a:ext cx="1667133" cy="1033564"/>
                          </a:xfrm>
                          <a:prstGeom prst="rect">
                            <a:avLst/>
                          </a:prstGeom>
                          <a:ln/>
                        </pic:spPr>
                      </pic:pic>
                    </a:graphicData>
                  </a:graphic>
                </wp:inline>
              </w:drawing>
            </w:r>
          </w:p>
        </w:tc>
      </w:tr>
    </w:tbl>
    <w:p w14:paraId="7F5540C1" w14:textId="77777777" w:rsidR="00C15C60" w:rsidRDefault="00C15C60">
      <w:pPr>
        <w:jc w:val="both"/>
        <w:rPr>
          <w:rFonts w:ascii="Roboto" w:eastAsia="Roboto" w:hAnsi="Roboto" w:cs="Roboto"/>
        </w:rPr>
      </w:pPr>
    </w:p>
    <w:p w14:paraId="04A22B32" w14:textId="77777777" w:rsidR="00C15C60" w:rsidRDefault="00000000">
      <w:pPr>
        <w:jc w:val="both"/>
        <w:rPr>
          <w:rFonts w:ascii="Roboto" w:eastAsia="Roboto" w:hAnsi="Roboto" w:cs="Roboto"/>
        </w:rPr>
      </w:pPr>
      <w:r>
        <w:rPr>
          <w:rFonts w:ascii="Roboto" w:eastAsia="Roboto" w:hAnsi="Roboto" w:cs="Roboto"/>
        </w:rPr>
        <w:t>As a refresher, here are the three solar farm design variables you can change:</w:t>
      </w:r>
    </w:p>
    <w:p w14:paraId="5C5FD309" w14:textId="77777777" w:rsidR="00C15C60" w:rsidRDefault="00C15C60">
      <w:pPr>
        <w:jc w:val="both"/>
        <w:rPr>
          <w:rFonts w:ascii="Roboto" w:eastAsia="Roboto" w:hAnsi="Roboto" w:cs="Roboto"/>
        </w:rPr>
      </w:pPr>
    </w:p>
    <w:tbl>
      <w:tblPr>
        <w:tblStyle w:val="afffc"/>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30"/>
        <w:gridCol w:w="4080"/>
        <w:gridCol w:w="3750"/>
      </w:tblGrid>
      <w:tr w:rsidR="00C15C60" w14:paraId="321A8C66" w14:textId="77777777">
        <w:tc>
          <w:tcPr>
            <w:tcW w:w="1530" w:type="dxa"/>
            <w:shd w:val="clear" w:color="auto" w:fill="D9EAD3"/>
            <w:tcMar>
              <w:top w:w="100" w:type="dxa"/>
              <w:left w:w="100" w:type="dxa"/>
              <w:bottom w:w="100" w:type="dxa"/>
              <w:right w:w="100" w:type="dxa"/>
            </w:tcMar>
          </w:tcPr>
          <w:p w14:paraId="632FF11C" w14:textId="77777777" w:rsidR="00C15C60" w:rsidRDefault="00000000">
            <w:pPr>
              <w:jc w:val="center"/>
              <w:rPr>
                <w:rFonts w:ascii="Roboto" w:eastAsia="Roboto" w:hAnsi="Roboto" w:cs="Roboto"/>
              </w:rPr>
            </w:pPr>
            <w:r>
              <w:rPr>
                <w:rFonts w:ascii="Roboto" w:eastAsia="Roboto" w:hAnsi="Roboto" w:cs="Roboto"/>
              </w:rPr>
              <w:t>Property</w:t>
            </w:r>
          </w:p>
        </w:tc>
        <w:tc>
          <w:tcPr>
            <w:tcW w:w="4080" w:type="dxa"/>
            <w:shd w:val="clear" w:color="auto" w:fill="D9EAD3"/>
            <w:tcMar>
              <w:top w:w="100" w:type="dxa"/>
              <w:left w:w="100" w:type="dxa"/>
              <w:bottom w:w="100" w:type="dxa"/>
              <w:right w:w="100" w:type="dxa"/>
            </w:tcMar>
          </w:tcPr>
          <w:p w14:paraId="4141AE24" w14:textId="77777777" w:rsidR="00C15C60" w:rsidRDefault="00000000">
            <w:pPr>
              <w:jc w:val="center"/>
              <w:rPr>
                <w:rFonts w:ascii="Roboto" w:eastAsia="Roboto" w:hAnsi="Roboto" w:cs="Roboto"/>
              </w:rPr>
            </w:pPr>
            <w:r>
              <w:rPr>
                <w:rFonts w:ascii="Roboto" w:eastAsia="Roboto" w:hAnsi="Roboto" w:cs="Roboto"/>
              </w:rPr>
              <w:t>Explanation</w:t>
            </w:r>
          </w:p>
        </w:tc>
        <w:tc>
          <w:tcPr>
            <w:tcW w:w="3750" w:type="dxa"/>
            <w:shd w:val="clear" w:color="auto" w:fill="D9EAD3"/>
            <w:tcMar>
              <w:top w:w="100" w:type="dxa"/>
              <w:left w:w="100" w:type="dxa"/>
              <w:bottom w:w="100" w:type="dxa"/>
              <w:right w:w="100" w:type="dxa"/>
            </w:tcMar>
          </w:tcPr>
          <w:p w14:paraId="0FC2754C" w14:textId="77777777" w:rsidR="00C15C60" w:rsidRDefault="00000000">
            <w:pPr>
              <w:jc w:val="center"/>
              <w:rPr>
                <w:rFonts w:ascii="Roboto" w:eastAsia="Roboto" w:hAnsi="Roboto" w:cs="Roboto"/>
              </w:rPr>
            </w:pPr>
            <w:r>
              <w:rPr>
                <w:rFonts w:ascii="Roboto" w:eastAsia="Roboto" w:hAnsi="Roboto" w:cs="Roboto"/>
              </w:rPr>
              <w:t>Example</w:t>
            </w:r>
          </w:p>
        </w:tc>
      </w:tr>
      <w:tr w:rsidR="00C15C60" w14:paraId="3A392299" w14:textId="77777777">
        <w:tc>
          <w:tcPr>
            <w:tcW w:w="1530" w:type="dxa"/>
            <w:shd w:val="clear" w:color="auto" w:fill="auto"/>
            <w:tcMar>
              <w:top w:w="100" w:type="dxa"/>
              <w:left w:w="100" w:type="dxa"/>
              <w:bottom w:w="100" w:type="dxa"/>
              <w:right w:w="100" w:type="dxa"/>
            </w:tcMar>
          </w:tcPr>
          <w:p w14:paraId="3F88E9D7" w14:textId="77777777" w:rsidR="00C15C60" w:rsidRDefault="00000000">
            <w:pPr>
              <w:jc w:val="both"/>
              <w:rPr>
                <w:rFonts w:ascii="Roboto" w:eastAsia="Roboto" w:hAnsi="Roboto" w:cs="Roboto"/>
              </w:rPr>
            </w:pPr>
            <w:r>
              <w:rPr>
                <w:rFonts w:ascii="Roboto" w:eastAsia="Roboto" w:hAnsi="Roboto" w:cs="Roboto"/>
              </w:rPr>
              <w:lastRenderedPageBreak/>
              <w:t>Tilt angle</w:t>
            </w:r>
          </w:p>
        </w:tc>
        <w:tc>
          <w:tcPr>
            <w:tcW w:w="4080" w:type="dxa"/>
            <w:shd w:val="clear" w:color="auto" w:fill="auto"/>
            <w:tcMar>
              <w:top w:w="100" w:type="dxa"/>
              <w:left w:w="100" w:type="dxa"/>
              <w:bottom w:w="100" w:type="dxa"/>
              <w:right w:w="100" w:type="dxa"/>
            </w:tcMar>
          </w:tcPr>
          <w:p w14:paraId="027FAD35" w14:textId="77777777" w:rsidR="00C15C60" w:rsidRDefault="00000000">
            <w:pPr>
              <w:jc w:val="both"/>
              <w:rPr>
                <w:rFonts w:ascii="Roboto" w:eastAsia="Roboto" w:hAnsi="Roboto" w:cs="Roboto"/>
              </w:rPr>
            </w:pPr>
            <w:r>
              <w:rPr>
                <w:rFonts w:ascii="Roboto" w:eastAsia="Roboto" w:hAnsi="Roboto" w:cs="Roboto"/>
              </w:rPr>
              <w:t>How the solar panel is oriented in the vertical direction.</w:t>
            </w:r>
          </w:p>
          <w:p w14:paraId="77248465" w14:textId="77777777" w:rsidR="00C15C60" w:rsidRDefault="00C15C60">
            <w:pPr>
              <w:jc w:val="both"/>
              <w:rPr>
                <w:rFonts w:ascii="Roboto" w:eastAsia="Roboto" w:hAnsi="Roboto" w:cs="Roboto"/>
              </w:rPr>
            </w:pPr>
          </w:p>
          <w:p w14:paraId="4EF81519" w14:textId="77777777" w:rsidR="00C15C60" w:rsidRDefault="00000000">
            <w:pPr>
              <w:jc w:val="both"/>
              <w:rPr>
                <w:rFonts w:ascii="Roboto" w:eastAsia="Roboto" w:hAnsi="Roboto" w:cs="Roboto"/>
              </w:rPr>
            </w:pPr>
            <w:r>
              <w:rPr>
                <w:rFonts w:ascii="Roboto" w:eastAsia="Roboto" w:hAnsi="Roboto" w:cs="Roboto"/>
              </w:rPr>
              <w:t>An appropriate tilt angle orients a solar panel towards the Sun.</w:t>
            </w:r>
          </w:p>
        </w:tc>
        <w:tc>
          <w:tcPr>
            <w:tcW w:w="3750" w:type="dxa"/>
            <w:shd w:val="clear" w:color="auto" w:fill="auto"/>
            <w:tcMar>
              <w:top w:w="100" w:type="dxa"/>
              <w:left w:w="100" w:type="dxa"/>
              <w:bottom w:w="100" w:type="dxa"/>
              <w:right w:w="100" w:type="dxa"/>
            </w:tcMar>
          </w:tcPr>
          <w:p w14:paraId="1E4E3AF9" w14:textId="77777777" w:rsidR="00C15C60" w:rsidRDefault="00000000">
            <w:pPr>
              <w:jc w:val="both"/>
              <w:rPr>
                <w:rFonts w:ascii="Roboto" w:eastAsia="Roboto" w:hAnsi="Roboto" w:cs="Roboto"/>
              </w:rPr>
            </w:pPr>
            <w:r>
              <w:rPr>
                <w:rFonts w:ascii="Roboto" w:eastAsia="Roboto" w:hAnsi="Roboto" w:cs="Roboto"/>
                <w:noProof/>
              </w:rPr>
              <w:drawing>
                <wp:inline distT="114300" distB="114300" distL="114300" distR="114300" wp14:anchorId="35D05042" wp14:editId="13A3D0D1">
                  <wp:extent cx="2247900" cy="952500"/>
                  <wp:effectExtent l="0" t="0" r="0" b="0"/>
                  <wp:docPr id="1971299011"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13"/>
                          <a:srcRect/>
                          <a:stretch>
                            <a:fillRect/>
                          </a:stretch>
                        </pic:blipFill>
                        <pic:spPr>
                          <a:xfrm>
                            <a:off x="0" y="0"/>
                            <a:ext cx="2247900" cy="952500"/>
                          </a:xfrm>
                          <a:prstGeom prst="rect">
                            <a:avLst/>
                          </a:prstGeom>
                          <a:ln/>
                        </pic:spPr>
                      </pic:pic>
                    </a:graphicData>
                  </a:graphic>
                </wp:inline>
              </w:drawing>
            </w:r>
          </w:p>
        </w:tc>
      </w:tr>
      <w:tr w:rsidR="00C15C60" w14:paraId="571636B0" w14:textId="77777777">
        <w:tc>
          <w:tcPr>
            <w:tcW w:w="1530" w:type="dxa"/>
            <w:shd w:val="clear" w:color="auto" w:fill="auto"/>
            <w:tcMar>
              <w:top w:w="100" w:type="dxa"/>
              <w:left w:w="100" w:type="dxa"/>
              <w:bottom w:w="100" w:type="dxa"/>
              <w:right w:w="100" w:type="dxa"/>
            </w:tcMar>
          </w:tcPr>
          <w:p w14:paraId="3CF10DA4" w14:textId="77777777" w:rsidR="00C15C60" w:rsidRDefault="00000000">
            <w:pPr>
              <w:jc w:val="both"/>
              <w:rPr>
                <w:rFonts w:ascii="Roboto" w:eastAsia="Roboto" w:hAnsi="Roboto" w:cs="Roboto"/>
              </w:rPr>
            </w:pPr>
            <w:r>
              <w:rPr>
                <w:rFonts w:ascii="Roboto" w:eastAsia="Roboto" w:hAnsi="Roboto" w:cs="Roboto"/>
              </w:rPr>
              <w:t>Solar panel row width (RW)</w:t>
            </w:r>
          </w:p>
        </w:tc>
        <w:tc>
          <w:tcPr>
            <w:tcW w:w="4080" w:type="dxa"/>
            <w:shd w:val="clear" w:color="auto" w:fill="auto"/>
            <w:tcMar>
              <w:top w:w="100" w:type="dxa"/>
              <w:left w:w="100" w:type="dxa"/>
              <w:bottom w:w="100" w:type="dxa"/>
              <w:right w:w="100" w:type="dxa"/>
            </w:tcMar>
          </w:tcPr>
          <w:p w14:paraId="06A5200D" w14:textId="77777777" w:rsidR="00C15C60" w:rsidRDefault="00000000">
            <w:pPr>
              <w:jc w:val="both"/>
              <w:rPr>
                <w:rFonts w:ascii="Roboto" w:eastAsia="Roboto" w:hAnsi="Roboto" w:cs="Roboto"/>
              </w:rPr>
            </w:pPr>
            <w:r>
              <w:rPr>
                <w:rFonts w:ascii="Roboto" w:eastAsia="Roboto" w:hAnsi="Roboto" w:cs="Roboto"/>
              </w:rPr>
              <w:t>Each row of solar panels may have multiple sub-rows.</w:t>
            </w:r>
          </w:p>
          <w:p w14:paraId="07CB538A" w14:textId="77777777" w:rsidR="00C15C60" w:rsidRDefault="00C15C60">
            <w:pPr>
              <w:jc w:val="both"/>
              <w:rPr>
                <w:rFonts w:ascii="Roboto" w:eastAsia="Roboto" w:hAnsi="Roboto" w:cs="Roboto"/>
              </w:rPr>
            </w:pPr>
          </w:p>
          <w:p w14:paraId="1E508D2E" w14:textId="77777777" w:rsidR="00C15C60" w:rsidRDefault="00000000">
            <w:pPr>
              <w:jc w:val="both"/>
              <w:rPr>
                <w:rFonts w:ascii="Roboto" w:eastAsia="Roboto" w:hAnsi="Roboto" w:cs="Roboto"/>
              </w:rPr>
            </w:pPr>
            <w:r>
              <w:rPr>
                <w:rFonts w:ascii="Roboto" w:eastAsia="Roboto" w:hAnsi="Roboto" w:cs="Roboto"/>
              </w:rPr>
              <w:t>A wider row casts a longer shadow.</w:t>
            </w:r>
          </w:p>
        </w:tc>
        <w:tc>
          <w:tcPr>
            <w:tcW w:w="3750" w:type="dxa"/>
            <w:shd w:val="clear" w:color="auto" w:fill="auto"/>
            <w:tcMar>
              <w:top w:w="100" w:type="dxa"/>
              <w:left w:w="100" w:type="dxa"/>
              <w:bottom w:w="100" w:type="dxa"/>
              <w:right w:w="100" w:type="dxa"/>
            </w:tcMar>
          </w:tcPr>
          <w:p w14:paraId="1344F275" w14:textId="77777777" w:rsidR="00C15C60" w:rsidRDefault="00000000">
            <w:pPr>
              <w:jc w:val="both"/>
              <w:rPr>
                <w:rFonts w:ascii="Roboto" w:eastAsia="Roboto" w:hAnsi="Roboto" w:cs="Roboto"/>
              </w:rPr>
            </w:pPr>
            <w:r>
              <w:rPr>
                <w:rFonts w:ascii="Roboto" w:eastAsia="Roboto" w:hAnsi="Roboto" w:cs="Roboto"/>
                <w:noProof/>
              </w:rPr>
              <w:drawing>
                <wp:inline distT="114300" distB="114300" distL="114300" distR="114300" wp14:anchorId="0E8E976E" wp14:editId="0F53FE9A">
                  <wp:extent cx="2247900" cy="1228725"/>
                  <wp:effectExtent l="0" t="0" r="0" b="0"/>
                  <wp:docPr id="1971299012"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4"/>
                          <a:srcRect t="10152" b="24365"/>
                          <a:stretch>
                            <a:fillRect/>
                          </a:stretch>
                        </pic:blipFill>
                        <pic:spPr>
                          <a:xfrm>
                            <a:off x="0" y="0"/>
                            <a:ext cx="2247900" cy="1228725"/>
                          </a:xfrm>
                          <a:prstGeom prst="rect">
                            <a:avLst/>
                          </a:prstGeom>
                          <a:ln/>
                        </pic:spPr>
                      </pic:pic>
                    </a:graphicData>
                  </a:graphic>
                </wp:inline>
              </w:drawing>
            </w:r>
          </w:p>
        </w:tc>
      </w:tr>
      <w:tr w:rsidR="00C15C60" w14:paraId="22531034" w14:textId="77777777">
        <w:trPr>
          <w:trHeight w:val="2140"/>
        </w:trPr>
        <w:tc>
          <w:tcPr>
            <w:tcW w:w="1530" w:type="dxa"/>
            <w:shd w:val="clear" w:color="auto" w:fill="auto"/>
            <w:tcMar>
              <w:top w:w="100" w:type="dxa"/>
              <w:left w:w="100" w:type="dxa"/>
              <w:bottom w:w="100" w:type="dxa"/>
              <w:right w:w="100" w:type="dxa"/>
            </w:tcMar>
          </w:tcPr>
          <w:p w14:paraId="0A3CE305" w14:textId="77777777" w:rsidR="00C15C60" w:rsidRDefault="00000000">
            <w:pPr>
              <w:jc w:val="both"/>
              <w:rPr>
                <w:rFonts w:ascii="Roboto" w:eastAsia="Roboto" w:hAnsi="Roboto" w:cs="Roboto"/>
              </w:rPr>
            </w:pPr>
            <w:r>
              <w:rPr>
                <w:rFonts w:ascii="Roboto" w:eastAsia="Roboto" w:hAnsi="Roboto" w:cs="Roboto"/>
              </w:rPr>
              <w:t>Inter-row spacing (IRS)</w:t>
            </w:r>
          </w:p>
        </w:tc>
        <w:tc>
          <w:tcPr>
            <w:tcW w:w="4080" w:type="dxa"/>
            <w:shd w:val="clear" w:color="auto" w:fill="auto"/>
            <w:tcMar>
              <w:top w:w="100" w:type="dxa"/>
              <w:left w:w="100" w:type="dxa"/>
              <w:bottom w:w="100" w:type="dxa"/>
              <w:right w:w="100" w:type="dxa"/>
            </w:tcMar>
          </w:tcPr>
          <w:p w14:paraId="5CDDEB91" w14:textId="77777777" w:rsidR="00C15C60" w:rsidRDefault="00000000">
            <w:pPr>
              <w:jc w:val="both"/>
              <w:rPr>
                <w:rFonts w:ascii="Roboto" w:eastAsia="Roboto" w:hAnsi="Roboto" w:cs="Roboto"/>
              </w:rPr>
            </w:pPr>
            <w:r>
              <w:rPr>
                <w:rFonts w:ascii="Roboto" w:eastAsia="Roboto" w:hAnsi="Roboto" w:cs="Roboto"/>
              </w:rPr>
              <w:t>The distance between every two rows of solar panels (center-to-center).</w:t>
            </w:r>
          </w:p>
          <w:p w14:paraId="48A2EEB8" w14:textId="77777777" w:rsidR="00C15C60" w:rsidRDefault="00C15C60">
            <w:pPr>
              <w:jc w:val="both"/>
              <w:rPr>
                <w:rFonts w:ascii="Roboto" w:eastAsia="Roboto" w:hAnsi="Roboto" w:cs="Roboto"/>
              </w:rPr>
            </w:pPr>
          </w:p>
          <w:p w14:paraId="2DACE8E7" w14:textId="77777777" w:rsidR="00C15C60" w:rsidRDefault="00000000">
            <w:pPr>
              <w:jc w:val="both"/>
              <w:rPr>
                <w:rFonts w:ascii="Roboto" w:eastAsia="Roboto" w:hAnsi="Roboto" w:cs="Roboto"/>
              </w:rPr>
            </w:pPr>
            <w:r>
              <w:rPr>
                <w:rFonts w:ascii="Roboto" w:eastAsia="Roboto" w:hAnsi="Roboto" w:cs="Roboto"/>
              </w:rPr>
              <w:t>If two rows of solar panels are too close together, some panels may be shaded and produce less output.</w:t>
            </w:r>
          </w:p>
        </w:tc>
        <w:tc>
          <w:tcPr>
            <w:tcW w:w="3750" w:type="dxa"/>
            <w:shd w:val="clear" w:color="auto" w:fill="auto"/>
            <w:tcMar>
              <w:top w:w="100" w:type="dxa"/>
              <w:left w:w="100" w:type="dxa"/>
              <w:bottom w:w="100" w:type="dxa"/>
              <w:right w:w="100" w:type="dxa"/>
            </w:tcMar>
          </w:tcPr>
          <w:p w14:paraId="5D6FBA83" w14:textId="77777777" w:rsidR="00C15C60" w:rsidRDefault="00000000">
            <w:pPr>
              <w:jc w:val="both"/>
              <w:rPr>
                <w:rFonts w:ascii="Roboto" w:eastAsia="Roboto" w:hAnsi="Roboto" w:cs="Roboto"/>
              </w:rPr>
            </w:pPr>
            <w:r>
              <w:rPr>
                <w:rFonts w:ascii="Roboto" w:eastAsia="Roboto" w:hAnsi="Roboto" w:cs="Roboto"/>
                <w:noProof/>
              </w:rPr>
              <w:drawing>
                <wp:inline distT="114300" distB="114300" distL="114300" distR="114300" wp14:anchorId="245B10CB" wp14:editId="54A01416">
                  <wp:extent cx="2247900" cy="1276350"/>
                  <wp:effectExtent l="0" t="0" r="0" b="0"/>
                  <wp:docPr id="1971299013"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5"/>
                          <a:srcRect b="-4147"/>
                          <a:stretch>
                            <a:fillRect/>
                          </a:stretch>
                        </pic:blipFill>
                        <pic:spPr>
                          <a:xfrm>
                            <a:off x="0" y="0"/>
                            <a:ext cx="2247900" cy="1276350"/>
                          </a:xfrm>
                          <a:prstGeom prst="rect">
                            <a:avLst/>
                          </a:prstGeom>
                          <a:ln/>
                        </pic:spPr>
                      </pic:pic>
                    </a:graphicData>
                  </a:graphic>
                </wp:inline>
              </w:drawing>
            </w:r>
          </w:p>
        </w:tc>
      </w:tr>
    </w:tbl>
    <w:p w14:paraId="67A161D8" w14:textId="77777777" w:rsidR="00C15C60" w:rsidRDefault="00C15C60">
      <w:pPr>
        <w:jc w:val="both"/>
        <w:rPr>
          <w:rFonts w:ascii="Roboto" w:eastAsia="Roboto" w:hAnsi="Roboto" w:cs="Roboto"/>
        </w:rPr>
      </w:pPr>
    </w:p>
    <w:p w14:paraId="35339C32" w14:textId="77777777" w:rsidR="00C15C60" w:rsidRDefault="00000000">
      <w:pPr>
        <w:jc w:val="both"/>
        <w:rPr>
          <w:rFonts w:ascii="Roboto" w:eastAsia="Roboto" w:hAnsi="Roboto" w:cs="Roboto"/>
        </w:rPr>
      </w:pPr>
      <w:r>
        <w:rPr>
          <w:rFonts w:ascii="Roboto" w:eastAsia="Roboto" w:hAnsi="Roboto" w:cs="Roboto"/>
        </w:rPr>
        <w:t xml:space="preserve">In traditional design, the designer manually adds solar panels and change their position and size to create the desired design. In parametric design, </w:t>
      </w:r>
      <w:r>
        <w:rPr>
          <w:rFonts w:ascii="Roboto" w:eastAsia="Roboto" w:hAnsi="Roboto" w:cs="Roboto"/>
          <w:b/>
        </w:rPr>
        <w:t xml:space="preserve">you can simply enter the values </w:t>
      </w:r>
      <w:r>
        <w:rPr>
          <w:rFonts w:ascii="Roboto" w:eastAsia="Roboto" w:hAnsi="Roboto" w:cs="Roboto"/>
        </w:rPr>
        <w:t xml:space="preserve">for each design variable, and a </w:t>
      </w:r>
      <w:r>
        <w:rPr>
          <w:rFonts w:ascii="Roboto" w:eastAsia="Roboto" w:hAnsi="Roboto" w:cs="Roboto"/>
          <w:b/>
        </w:rPr>
        <w:t>layout wizard will generate the corresponding design for you</w:t>
      </w:r>
      <w:r>
        <w:rPr>
          <w:rFonts w:ascii="Roboto" w:eastAsia="Roboto" w:hAnsi="Roboto" w:cs="Roboto"/>
        </w:rPr>
        <w:t>.</w:t>
      </w:r>
    </w:p>
    <w:p w14:paraId="17FC0641" w14:textId="77777777" w:rsidR="00C15C60" w:rsidRDefault="00C15C60">
      <w:pPr>
        <w:jc w:val="both"/>
        <w:rPr>
          <w:rFonts w:ascii="Roboto" w:eastAsia="Roboto" w:hAnsi="Roboto" w:cs="Roboto"/>
        </w:rPr>
      </w:pPr>
    </w:p>
    <w:p w14:paraId="3A88A828" w14:textId="77777777" w:rsidR="00C15C60" w:rsidRDefault="00000000">
      <w:pPr>
        <w:jc w:val="both"/>
        <w:rPr>
          <w:rFonts w:ascii="Roboto" w:eastAsia="Roboto" w:hAnsi="Roboto" w:cs="Roboto"/>
        </w:rPr>
      </w:pPr>
      <w:r>
        <w:rPr>
          <w:rFonts w:ascii="Roboto" w:eastAsia="Roboto" w:hAnsi="Roboto" w:cs="Roboto"/>
        </w:rPr>
        <w:t>Steps:</w:t>
      </w:r>
      <w:r>
        <w:rPr>
          <w:noProof/>
        </w:rPr>
        <w:drawing>
          <wp:anchor distT="114300" distB="114300" distL="114300" distR="114300" simplePos="0" relativeHeight="251684864" behindDoc="0" locked="0" layoutInCell="1" hidden="0" allowOverlap="1" wp14:anchorId="1C2F6FC1" wp14:editId="62DEF7D5">
            <wp:simplePos x="0" y="0"/>
            <wp:positionH relativeFrom="column">
              <wp:posOffset>3552825</wp:posOffset>
            </wp:positionH>
            <wp:positionV relativeFrom="paragraph">
              <wp:posOffset>247650</wp:posOffset>
            </wp:positionV>
            <wp:extent cx="2386013" cy="1900398"/>
            <wp:effectExtent l="0" t="0" r="0" b="0"/>
            <wp:wrapSquare wrapText="bothSides" distT="114300" distB="114300" distL="114300" distR="114300"/>
            <wp:docPr id="1971299018"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16"/>
                    <a:srcRect/>
                    <a:stretch>
                      <a:fillRect/>
                    </a:stretch>
                  </pic:blipFill>
                  <pic:spPr>
                    <a:xfrm>
                      <a:off x="0" y="0"/>
                      <a:ext cx="2386013" cy="1900398"/>
                    </a:xfrm>
                    <a:prstGeom prst="rect">
                      <a:avLst/>
                    </a:prstGeom>
                    <a:ln/>
                  </pic:spPr>
                </pic:pic>
              </a:graphicData>
            </a:graphic>
          </wp:anchor>
        </w:drawing>
      </w:r>
    </w:p>
    <w:p w14:paraId="27A7D761" w14:textId="77777777" w:rsidR="00C15C60" w:rsidRDefault="00C15C60">
      <w:pPr>
        <w:jc w:val="both"/>
        <w:rPr>
          <w:rFonts w:ascii="Roboto" w:eastAsia="Roboto" w:hAnsi="Roboto" w:cs="Roboto"/>
        </w:rPr>
      </w:pPr>
    </w:p>
    <w:p w14:paraId="6CFE7DB3" w14:textId="77777777" w:rsidR="00C15C60" w:rsidRDefault="00000000">
      <w:pPr>
        <w:numPr>
          <w:ilvl w:val="0"/>
          <w:numId w:val="21"/>
        </w:numPr>
        <w:jc w:val="both"/>
        <w:rPr>
          <w:rFonts w:ascii="Roboto" w:eastAsia="Roboto" w:hAnsi="Roboto" w:cs="Roboto"/>
        </w:rPr>
      </w:pPr>
      <w:r>
        <w:rPr>
          <w:rFonts w:ascii="Roboto" w:eastAsia="Roboto" w:hAnsi="Roboto" w:cs="Roboto"/>
          <w:b/>
        </w:rPr>
        <w:t>Open</w:t>
      </w:r>
      <w:r>
        <w:rPr>
          <w:rFonts w:ascii="Roboto" w:eastAsia="Roboto" w:hAnsi="Roboto" w:cs="Roboto"/>
        </w:rPr>
        <w:t xml:space="preserve"> your own copy of the PD project and </w:t>
      </w:r>
      <w:r>
        <w:rPr>
          <w:rFonts w:ascii="Roboto" w:eastAsia="Roboto" w:hAnsi="Roboto" w:cs="Roboto"/>
          <w:b/>
        </w:rPr>
        <w:t>double click</w:t>
      </w:r>
      <w:r>
        <w:rPr>
          <w:rFonts w:ascii="Roboto" w:eastAsia="Roboto" w:hAnsi="Roboto" w:cs="Roboto"/>
        </w:rPr>
        <w:t xml:space="preserve"> on the first design.</w:t>
      </w:r>
    </w:p>
    <w:p w14:paraId="7A293795" w14:textId="77777777" w:rsidR="00C15C60" w:rsidRDefault="00C15C60">
      <w:pPr>
        <w:jc w:val="both"/>
        <w:rPr>
          <w:rFonts w:ascii="Roboto" w:eastAsia="Roboto" w:hAnsi="Roboto" w:cs="Roboto"/>
        </w:rPr>
      </w:pPr>
    </w:p>
    <w:p w14:paraId="1A463D34" w14:textId="77777777" w:rsidR="00C15C60" w:rsidRDefault="00000000">
      <w:pPr>
        <w:numPr>
          <w:ilvl w:val="0"/>
          <w:numId w:val="21"/>
        </w:numPr>
        <w:jc w:val="both"/>
        <w:rPr>
          <w:rFonts w:ascii="Roboto" w:eastAsia="Roboto" w:hAnsi="Roboto" w:cs="Roboto"/>
        </w:rPr>
      </w:pPr>
      <w:r>
        <w:rPr>
          <w:rFonts w:ascii="Roboto" w:eastAsia="Roboto" w:hAnsi="Roboto" w:cs="Roboto"/>
        </w:rPr>
        <w:t xml:space="preserve">To open the layout wizard, </w:t>
      </w:r>
      <w:r>
        <w:rPr>
          <w:rFonts w:ascii="Roboto" w:eastAsia="Roboto" w:hAnsi="Roboto" w:cs="Roboto"/>
          <w:b/>
        </w:rPr>
        <w:t>right click</w:t>
      </w:r>
      <w:r>
        <w:rPr>
          <w:rFonts w:ascii="Roboto" w:eastAsia="Roboto" w:hAnsi="Roboto" w:cs="Roboto"/>
        </w:rPr>
        <w:t xml:space="preserve"> on the gray area below the solar farm and </w:t>
      </w:r>
      <w:r>
        <w:rPr>
          <w:rFonts w:ascii="Roboto" w:eastAsia="Roboto" w:hAnsi="Roboto" w:cs="Roboto"/>
          <w:b/>
        </w:rPr>
        <w:t>select</w:t>
      </w:r>
      <w:r>
        <w:rPr>
          <w:rFonts w:ascii="Roboto" w:eastAsia="Roboto" w:hAnsi="Roboto" w:cs="Roboto"/>
        </w:rPr>
        <w:t xml:space="preserve"> </w:t>
      </w:r>
      <w:r>
        <w:rPr>
          <w:rFonts w:ascii="Roboto" w:eastAsia="Roboto" w:hAnsi="Roboto" w:cs="Roboto"/>
          <w:i/>
        </w:rPr>
        <w:t>“Layout &gt; Solar Panel Array Layout”</w:t>
      </w:r>
      <w:r>
        <w:rPr>
          <w:rFonts w:ascii="Roboto" w:eastAsia="Roboto" w:hAnsi="Roboto" w:cs="Roboto"/>
        </w:rPr>
        <w:t>.</w:t>
      </w:r>
    </w:p>
    <w:p w14:paraId="13A6A0ED" w14:textId="77777777" w:rsidR="00C15C60" w:rsidRDefault="00C15C60">
      <w:pPr>
        <w:jc w:val="both"/>
        <w:rPr>
          <w:rFonts w:ascii="Roboto" w:eastAsia="Roboto" w:hAnsi="Roboto" w:cs="Roboto"/>
        </w:rPr>
      </w:pPr>
    </w:p>
    <w:p w14:paraId="7A785DF0" w14:textId="77777777" w:rsidR="00C15C60" w:rsidRDefault="00000000">
      <w:pPr>
        <w:numPr>
          <w:ilvl w:val="0"/>
          <w:numId w:val="21"/>
        </w:numPr>
        <w:jc w:val="both"/>
        <w:rPr>
          <w:rFonts w:ascii="Roboto" w:eastAsia="Roboto" w:hAnsi="Roboto" w:cs="Roboto"/>
        </w:rPr>
      </w:pPr>
      <w:r>
        <w:rPr>
          <w:rFonts w:ascii="Roboto" w:eastAsia="Roboto" w:hAnsi="Roboto" w:cs="Roboto"/>
          <w:b/>
        </w:rPr>
        <w:t>Change</w:t>
      </w:r>
      <w:r>
        <w:rPr>
          <w:rFonts w:ascii="Roboto" w:eastAsia="Roboto" w:hAnsi="Roboto" w:cs="Roboto"/>
        </w:rPr>
        <w:t xml:space="preserve"> the three design variables to the desired values and </w:t>
      </w:r>
      <w:r>
        <w:rPr>
          <w:rFonts w:ascii="Roboto" w:eastAsia="Roboto" w:hAnsi="Roboto" w:cs="Roboto"/>
          <w:b/>
        </w:rPr>
        <w:t>click</w:t>
      </w:r>
      <w:r>
        <w:rPr>
          <w:rFonts w:ascii="Roboto" w:eastAsia="Roboto" w:hAnsi="Roboto" w:cs="Roboto"/>
        </w:rPr>
        <w:t xml:space="preserve"> “OK”.</w:t>
      </w:r>
    </w:p>
    <w:p w14:paraId="76B8C914" w14:textId="77777777" w:rsidR="00C15C60" w:rsidRDefault="00C15C60">
      <w:pPr>
        <w:jc w:val="both"/>
        <w:rPr>
          <w:rFonts w:ascii="Roboto" w:eastAsia="Roboto" w:hAnsi="Roboto" w:cs="Roboto"/>
        </w:rPr>
      </w:pPr>
    </w:p>
    <w:p w14:paraId="2A06FF13" w14:textId="77777777" w:rsidR="00C15C60" w:rsidRDefault="00000000">
      <w:pPr>
        <w:numPr>
          <w:ilvl w:val="0"/>
          <w:numId w:val="21"/>
        </w:numPr>
        <w:jc w:val="both"/>
        <w:rPr>
          <w:rFonts w:ascii="Roboto" w:eastAsia="Roboto" w:hAnsi="Roboto" w:cs="Roboto"/>
        </w:rPr>
      </w:pPr>
      <w:r>
        <w:rPr>
          <w:rFonts w:ascii="Roboto" w:eastAsia="Roboto" w:hAnsi="Roboto" w:cs="Roboto"/>
        </w:rPr>
        <w:t xml:space="preserve">The layout wizard will ask you if you want to replace existing solar panels. </w:t>
      </w:r>
      <w:r>
        <w:rPr>
          <w:rFonts w:ascii="Roboto" w:eastAsia="Roboto" w:hAnsi="Roboto" w:cs="Roboto"/>
          <w:b/>
        </w:rPr>
        <w:t>Click “Yes”.</w:t>
      </w:r>
    </w:p>
    <w:p w14:paraId="69744AA6" w14:textId="77777777" w:rsidR="00C15C60" w:rsidRDefault="00C15C60">
      <w:pPr>
        <w:ind w:left="720"/>
        <w:jc w:val="both"/>
        <w:rPr>
          <w:rFonts w:ascii="Roboto" w:eastAsia="Roboto" w:hAnsi="Roboto" w:cs="Roboto"/>
          <w:b/>
        </w:rPr>
      </w:pPr>
    </w:p>
    <w:p w14:paraId="73EAFA4C" w14:textId="3B69387D" w:rsidR="00C15C60" w:rsidRPr="00E87DC4" w:rsidRDefault="00000000" w:rsidP="00E87DC4">
      <w:pPr>
        <w:numPr>
          <w:ilvl w:val="0"/>
          <w:numId w:val="21"/>
        </w:numPr>
        <w:jc w:val="both"/>
        <w:rPr>
          <w:rFonts w:ascii="Roboto" w:eastAsia="Roboto" w:hAnsi="Roboto" w:cs="Roboto"/>
        </w:rPr>
      </w:pPr>
      <w:r>
        <w:rPr>
          <w:rFonts w:ascii="Roboto" w:eastAsia="Roboto" w:hAnsi="Roboto" w:cs="Roboto"/>
          <w:b/>
        </w:rPr>
        <w:t>Update</w:t>
      </w:r>
      <w:r>
        <w:rPr>
          <w:rFonts w:ascii="Roboto" w:eastAsia="Roboto" w:hAnsi="Roboto" w:cs="Roboto"/>
        </w:rPr>
        <w:t xml:space="preserve"> the selected design </w:t>
      </w:r>
      <w:r>
        <w:rPr>
          <w:rFonts w:ascii="Roboto" w:eastAsia="Roboto" w:hAnsi="Roboto" w:cs="Roboto"/>
          <w:noProof/>
        </w:rPr>
        <w:drawing>
          <wp:inline distT="114300" distB="114300" distL="114300" distR="114300" wp14:anchorId="1ED6937A" wp14:editId="28E474C8">
            <wp:extent cx="286145" cy="278196"/>
            <wp:effectExtent l="0" t="0" r="0" b="0"/>
            <wp:docPr id="197129900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286145" cy="278196"/>
                    </a:xfrm>
                    <a:prstGeom prst="rect">
                      <a:avLst/>
                    </a:prstGeom>
                    <a:ln/>
                  </pic:spPr>
                </pic:pic>
              </a:graphicData>
            </a:graphic>
          </wp:inline>
        </w:drawing>
      </w:r>
      <w:r>
        <w:rPr>
          <w:rFonts w:ascii="Roboto" w:eastAsia="Roboto" w:hAnsi="Roboto" w:cs="Roboto"/>
        </w:rPr>
        <w:t xml:space="preserve"> to save your first PD design.</w:t>
      </w:r>
    </w:p>
    <w:p w14:paraId="18913E35" w14:textId="77777777" w:rsidR="00C15C60" w:rsidRDefault="00000000">
      <w:pPr>
        <w:jc w:val="both"/>
        <w:rPr>
          <w:rFonts w:ascii="Roboto" w:eastAsia="Roboto" w:hAnsi="Roboto" w:cs="Roboto"/>
        </w:rPr>
      </w:pPr>
      <w:r>
        <w:rPr>
          <w:rFonts w:ascii="Roboto" w:eastAsia="Roboto" w:hAnsi="Roboto" w:cs="Roboto"/>
        </w:rPr>
        <w:lastRenderedPageBreak/>
        <w:t xml:space="preserve">One of the powers of parametric design is to explore the design space much more efficiently. For example, </w:t>
      </w:r>
      <w:r>
        <w:rPr>
          <w:rFonts w:ascii="Roboto" w:eastAsia="Roboto" w:hAnsi="Roboto" w:cs="Roboto"/>
          <w:b/>
        </w:rPr>
        <w:t>what is the best IRS, if we decide to use RW=3?</w:t>
      </w:r>
      <w:r>
        <w:rPr>
          <w:rFonts w:ascii="Roboto" w:eastAsia="Roboto" w:hAnsi="Roboto" w:cs="Roboto"/>
        </w:rPr>
        <w:t xml:space="preserve"> After a trying a few different values, we may discover that:</w:t>
      </w:r>
    </w:p>
    <w:p w14:paraId="170C2FD4" w14:textId="77777777" w:rsidR="00C15C60" w:rsidRDefault="00C15C60">
      <w:pPr>
        <w:jc w:val="both"/>
        <w:rPr>
          <w:rFonts w:ascii="Roboto" w:eastAsia="Roboto" w:hAnsi="Roboto" w:cs="Roboto"/>
        </w:rPr>
      </w:pPr>
    </w:p>
    <w:p w14:paraId="499390D0" w14:textId="77777777" w:rsidR="00C15C60" w:rsidRDefault="00000000">
      <w:pPr>
        <w:jc w:val="both"/>
        <w:rPr>
          <w:rFonts w:ascii="Roboto" w:eastAsia="Roboto" w:hAnsi="Roboto" w:cs="Roboto"/>
        </w:rPr>
      </w:pPr>
      <w:r>
        <w:rPr>
          <w:rFonts w:ascii="Roboto" w:eastAsia="Roboto" w:hAnsi="Roboto" w:cs="Roboto"/>
          <w:noProof/>
        </w:rPr>
        <w:drawing>
          <wp:inline distT="114300" distB="114300" distL="114300" distR="114300" wp14:anchorId="5F60DEBE" wp14:editId="224E00CF">
            <wp:extent cx="1928813" cy="1191325"/>
            <wp:effectExtent l="0" t="0" r="0" b="0"/>
            <wp:docPr id="1971299005" name="image74.png"/>
            <wp:cNvGraphicFramePr/>
            <a:graphic xmlns:a="http://schemas.openxmlformats.org/drawingml/2006/main">
              <a:graphicData uri="http://schemas.openxmlformats.org/drawingml/2006/picture">
                <pic:pic xmlns:pic="http://schemas.openxmlformats.org/drawingml/2006/picture">
                  <pic:nvPicPr>
                    <pic:cNvPr id="0" name="image74.png"/>
                    <pic:cNvPicPr preferRelativeResize="0"/>
                  </pic:nvPicPr>
                  <pic:blipFill>
                    <a:blip r:embed="rId18"/>
                    <a:srcRect/>
                    <a:stretch>
                      <a:fillRect/>
                    </a:stretch>
                  </pic:blipFill>
                  <pic:spPr>
                    <a:xfrm>
                      <a:off x="0" y="0"/>
                      <a:ext cx="1928813" cy="1191325"/>
                    </a:xfrm>
                    <a:prstGeom prst="rect">
                      <a:avLst/>
                    </a:prstGeom>
                    <a:ln/>
                  </pic:spPr>
                </pic:pic>
              </a:graphicData>
            </a:graphic>
          </wp:inline>
        </w:drawing>
      </w:r>
      <w:r>
        <w:rPr>
          <w:rFonts w:ascii="Roboto" w:eastAsia="Roboto" w:hAnsi="Roboto" w:cs="Roboto"/>
          <w:noProof/>
        </w:rPr>
        <w:drawing>
          <wp:inline distT="114300" distB="114300" distL="114300" distR="114300" wp14:anchorId="2581BA40" wp14:editId="7CD2F3CD">
            <wp:extent cx="1928813" cy="1182488"/>
            <wp:effectExtent l="0" t="0" r="0" b="0"/>
            <wp:docPr id="1971299006" name="image60.png" descr="A building with orange roof&#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0.png" descr="A building with orange roof&#10;&#10;Description automatically generated"/>
                    <pic:cNvPicPr preferRelativeResize="0"/>
                  </pic:nvPicPr>
                  <pic:blipFill>
                    <a:blip r:embed="rId19"/>
                    <a:srcRect/>
                    <a:stretch>
                      <a:fillRect/>
                    </a:stretch>
                  </pic:blipFill>
                  <pic:spPr>
                    <a:xfrm>
                      <a:off x="0" y="0"/>
                      <a:ext cx="1928813" cy="1182488"/>
                    </a:xfrm>
                    <a:prstGeom prst="rect">
                      <a:avLst/>
                    </a:prstGeom>
                    <a:ln/>
                  </pic:spPr>
                </pic:pic>
              </a:graphicData>
            </a:graphic>
          </wp:inline>
        </w:drawing>
      </w:r>
      <w:r>
        <w:rPr>
          <w:rFonts w:ascii="Roboto" w:eastAsia="Roboto" w:hAnsi="Roboto" w:cs="Roboto"/>
          <w:noProof/>
        </w:rPr>
        <w:drawing>
          <wp:inline distT="114300" distB="114300" distL="114300" distR="114300" wp14:anchorId="43DFF569" wp14:editId="01D69364">
            <wp:extent cx="1957388" cy="1187420"/>
            <wp:effectExtent l="0" t="0" r="0" b="0"/>
            <wp:docPr id="1971298996"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20"/>
                    <a:srcRect/>
                    <a:stretch>
                      <a:fillRect/>
                    </a:stretch>
                  </pic:blipFill>
                  <pic:spPr>
                    <a:xfrm>
                      <a:off x="0" y="0"/>
                      <a:ext cx="1957388" cy="1187420"/>
                    </a:xfrm>
                    <a:prstGeom prst="rect">
                      <a:avLst/>
                    </a:prstGeom>
                    <a:ln/>
                  </pic:spPr>
                </pic:pic>
              </a:graphicData>
            </a:graphic>
          </wp:inline>
        </w:drawing>
      </w:r>
    </w:p>
    <w:p w14:paraId="3D274943" w14:textId="77777777" w:rsidR="00C15C60" w:rsidRDefault="00000000">
      <w:pPr>
        <w:numPr>
          <w:ilvl w:val="0"/>
          <w:numId w:val="18"/>
        </w:numPr>
        <w:jc w:val="both"/>
        <w:rPr>
          <w:rFonts w:ascii="Roboto" w:eastAsia="Roboto" w:hAnsi="Roboto" w:cs="Roboto"/>
        </w:rPr>
      </w:pPr>
      <w:r>
        <w:rPr>
          <w:rFonts w:ascii="Roboto" w:eastAsia="Roboto" w:hAnsi="Roboto" w:cs="Roboto"/>
        </w:rPr>
        <w:t>IRS=6.4 (left): There is too much space between the solar panels.</w:t>
      </w:r>
    </w:p>
    <w:p w14:paraId="2732770B" w14:textId="77777777" w:rsidR="00C15C60" w:rsidRDefault="00000000">
      <w:pPr>
        <w:numPr>
          <w:ilvl w:val="0"/>
          <w:numId w:val="18"/>
        </w:numPr>
        <w:jc w:val="both"/>
        <w:rPr>
          <w:rFonts w:ascii="Roboto" w:eastAsia="Roboto" w:hAnsi="Roboto" w:cs="Roboto"/>
        </w:rPr>
      </w:pPr>
      <w:r>
        <w:rPr>
          <w:rFonts w:ascii="Roboto" w:eastAsia="Roboto" w:hAnsi="Roboto" w:cs="Roboto"/>
        </w:rPr>
        <w:t>IRS=3.2 (middle): The inter-row shading decreases the output of each solar panel.</w:t>
      </w:r>
    </w:p>
    <w:p w14:paraId="560DA375" w14:textId="77777777" w:rsidR="00C15C60" w:rsidRDefault="00000000">
      <w:pPr>
        <w:numPr>
          <w:ilvl w:val="0"/>
          <w:numId w:val="18"/>
        </w:numPr>
        <w:jc w:val="both"/>
        <w:rPr>
          <w:rFonts w:ascii="Roboto" w:eastAsia="Roboto" w:hAnsi="Roboto" w:cs="Roboto"/>
        </w:rPr>
      </w:pPr>
      <w:r>
        <w:rPr>
          <w:rFonts w:ascii="Roboto" w:eastAsia="Roboto" w:hAnsi="Roboto" w:cs="Roboto"/>
        </w:rPr>
        <w:t>IRS=4.8 (right): This layout is more balanced.</w:t>
      </w:r>
    </w:p>
    <w:p w14:paraId="37652F03" w14:textId="4EA8E575" w:rsidR="00C15C60" w:rsidRDefault="00C15C60">
      <w:pPr>
        <w:rPr>
          <w:rFonts w:ascii="Roboto" w:eastAsia="Roboto" w:hAnsi="Roboto" w:cs="Roboto"/>
        </w:rPr>
      </w:pPr>
    </w:p>
    <w:p w14:paraId="3FC95284" w14:textId="77777777" w:rsidR="00C15C60" w:rsidRDefault="00000000">
      <w:pPr>
        <w:pStyle w:val="Heading3"/>
        <w:jc w:val="both"/>
        <w:rPr>
          <w:rFonts w:ascii="Roboto" w:eastAsia="Roboto" w:hAnsi="Roboto" w:cs="Roboto"/>
        </w:rPr>
      </w:pPr>
      <w:r>
        <w:rPr>
          <w:rFonts w:ascii="Roboto" w:eastAsia="Roboto" w:hAnsi="Roboto" w:cs="Roboto"/>
        </w:rPr>
        <w:t xml:space="preserve">Practice example: </w:t>
      </w:r>
      <w:r>
        <w:rPr>
          <w:rFonts w:ascii="Roboto" w:eastAsia="Roboto" w:hAnsi="Roboto" w:cs="Roboto"/>
          <w:i/>
        </w:rPr>
        <w:t>Parametric</w:t>
      </w:r>
      <w:r>
        <w:rPr>
          <w:rFonts w:ascii="Roboto" w:eastAsia="Roboto" w:hAnsi="Roboto" w:cs="Roboto"/>
        </w:rPr>
        <w:t xml:space="preserve"> solar farm design</w:t>
      </w:r>
    </w:p>
    <w:p w14:paraId="296F7649" w14:textId="77777777" w:rsidR="00C15C60" w:rsidRDefault="00C15C60">
      <w:pPr>
        <w:widowControl w:val="0"/>
        <w:pBdr>
          <w:top w:val="nil"/>
          <w:left w:val="nil"/>
          <w:bottom w:val="nil"/>
          <w:right w:val="nil"/>
          <w:between w:val="nil"/>
        </w:pBdr>
        <w:spacing w:line="240" w:lineRule="auto"/>
        <w:jc w:val="center"/>
        <w:rPr>
          <w:rFonts w:ascii="Roboto" w:eastAsia="Roboto" w:hAnsi="Roboto" w:cs="Roboto"/>
        </w:rPr>
      </w:pPr>
    </w:p>
    <w:p w14:paraId="34198A50" w14:textId="77777777" w:rsidR="00C15C60" w:rsidRDefault="00000000">
      <w:pPr>
        <w:numPr>
          <w:ilvl w:val="0"/>
          <w:numId w:val="4"/>
        </w:numPr>
        <w:jc w:val="both"/>
        <w:rPr>
          <w:rFonts w:ascii="Roboto" w:eastAsia="Roboto" w:hAnsi="Roboto" w:cs="Roboto"/>
        </w:rPr>
      </w:pPr>
      <w:r>
        <w:rPr>
          <w:rFonts w:ascii="Roboto" w:eastAsia="Roboto" w:hAnsi="Roboto" w:cs="Roboto"/>
        </w:rPr>
        <w:t>Use parametric design to create the example above (tilt = 15º, RW = 3, IRS = 4.8m)  in your PD project.</w:t>
      </w:r>
    </w:p>
    <w:p w14:paraId="52DBF6F4" w14:textId="77777777" w:rsidR="00C15C60" w:rsidRDefault="00000000">
      <w:pPr>
        <w:numPr>
          <w:ilvl w:val="0"/>
          <w:numId w:val="4"/>
        </w:numPr>
        <w:jc w:val="both"/>
        <w:rPr>
          <w:rFonts w:ascii="Roboto" w:eastAsia="Roboto" w:hAnsi="Roboto" w:cs="Roboto"/>
        </w:rPr>
      </w:pPr>
      <w:r>
        <w:rPr>
          <w:rFonts w:ascii="Roboto" w:eastAsia="Roboto" w:hAnsi="Roboto" w:cs="Roboto"/>
        </w:rPr>
        <w:t xml:space="preserve">Now that you have your first PD design, create two more solar farm designs by yourself and </w:t>
      </w:r>
      <w:r>
        <w:rPr>
          <w:rFonts w:ascii="Roboto" w:eastAsia="Roboto" w:hAnsi="Roboto" w:cs="Roboto"/>
          <w:b/>
        </w:rPr>
        <w:t>update</w:t>
      </w:r>
      <w:r>
        <w:rPr>
          <w:rFonts w:ascii="Roboto" w:eastAsia="Roboto" w:hAnsi="Roboto" w:cs="Roboto"/>
        </w:rPr>
        <w:t xml:space="preserve"> them </w:t>
      </w:r>
      <w:r>
        <w:rPr>
          <w:rFonts w:ascii="Roboto" w:eastAsia="Roboto" w:hAnsi="Roboto" w:cs="Roboto"/>
          <w:noProof/>
        </w:rPr>
        <w:drawing>
          <wp:inline distT="114300" distB="114300" distL="114300" distR="114300" wp14:anchorId="1FE1196E" wp14:editId="199949FD">
            <wp:extent cx="286145" cy="278196"/>
            <wp:effectExtent l="0" t="0" r="0" b="0"/>
            <wp:docPr id="1971298997" name="image5.png" descr="A grey cloud with a arrow&#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grey cloud with a arrow&#10;&#10;Description automatically generated"/>
                    <pic:cNvPicPr preferRelativeResize="0"/>
                  </pic:nvPicPr>
                  <pic:blipFill>
                    <a:blip r:embed="rId17"/>
                    <a:srcRect/>
                    <a:stretch>
                      <a:fillRect/>
                    </a:stretch>
                  </pic:blipFill>
                  <pic:spPr>
                    <a:xfrm>
                      <a:off x="0" y="0"/>
                      <a:ext cx="286145" cy="278196"/>
                    </a:xfrm>
                    <a:prstGeom prst="rect">
                      <a:avLst/>
                    </a:prstGeom>
                    <a:ln/>
                  </pic:spPr>
                </pic:pic>
              </a:graphicData>
            </a:graphic>
          </wp:inline>
        </w:drawing>
      </w:r>
      <w:r>
        <w:rPr>
          <w:rFonts w:ascii="Roboto" w:eastAsia="Roboto" w:hAnsi="Roboto" w:cs="Roboto"/>
        </w:rPr>
        <w:t xml:space="preserve"> in your PD design project.</w:t>
      </w:r>
    </w:p>
    <w:p w14:paraId="5B9DCAF3" w14:textId="77777777" w:rsidR="00C15C60" w:rsidRDefault="00000000">
      <w:pPr>
        <w:numPr>
          <w:ilvl w:val="1"/>
          <w:numId w:val="4"/>
        </w:numPr>
        <w:jc w:val="both"/>
        <w:rPr>
          <w:rFonts w:ascii="Roboto" w:eastAsia="Roboto" w:hAnsi="Roboto" w:cs="Roboto"/>
        </w:rPr>
      </w:pPr>
      <w:r>
        <w:rPr>
          <w:rFonts w:ascii="Roboto" w:eastAsia="Roboto" w:hAnsi="Roboto" w:cs="Roboto"/>
        </w:rPr>
        <w:t>One design with thinner rows (RW=2)</w:t>
      </w:r>
    </w:p>
    <w:p w14:paraId="4F7FC416" w14:textId="77777777" w:rsidR="00C15C60" w:rsidRDefault="00000000">
      <w:pPr>
        <w:numPr>
          <w:ilvl w:val="1"/>
          <w:numId w:val="4"/>
        </w:numPr>
        <w:jc w:val="both"/>
        <w:rPr>
          <w:rFonts w:ascii="Roboto" w:eastAsia="Roboto" w:hAnsi="Roboto" w:cs="Roboto"/>
        </w:rPr>
      </w:pPr>
      <w:r>
        <w:rPr>
          <w:rFonts w:ascii="Roboto" w:eastAsia="Roboto" w:hAnsi="Roboto" w:cs="Roboto"/>
        </w:rPr>
        <w:t>One design with wider rows (RW=5)</w:t>
      </w:r>
    </w:p>
    <w:p w14:paraId="73926AD6" w14:textId="77777777" w:rsidR="00C15C60" w:rsidRDefault="00000000">
      <w:pPr>
        <w:ind w:left="720"/>
        <w:jc w:val="both"/>
        <w:rPr>
          <w:rFonts w:ascii="Roboto" w:eastAsia="Roboto" w:hAnsi="Roboto" w:cs="Roboto"/>
        </w:rPr>
      </w:pPr>
      <w:r>
        <w:rPr>
          <w:rFonts w:ascii="Roboto" w:eastAsia="Roboto" w:hAnsi="Roboto" w:cs="Roboto"/>
        </w:rPr>
        <w:t>Find the best IRS for these two designs by trying as many IRS values as you like. [Additional tips: Keep the same tilt angle (we recommend 15º for this task), so you can compare the effect of different IRSs.]</w:t>
      </w:r>
    </w:p>
    <w:p w14:paraId="531994B1" w14:textId="77777777" w:rsidR="00C15C60" w:rsidRDefault="00000000">
      <w:pPr>
        <w:ind w:firstLine="720"/>
        <w:jc w:val="both"/>
        <w:rPr>
          <w:rFonts w:ascii="Roboto" w:eastAsia="Roboto" w:hAnsi="Roboto" w:cs="Roboto"/>
        </w:rPr>
      </w:pPr>
      <w:r>
        <w:rPr>
          <w:rFonts w:ascii="Roboto" w:eastAsia="Roboto" w:hAnsi="Roboto" w:cs="Roboto"/>
        </w:rPr>
        <w:t xml:space="preserve">Use the shadow and heatmap visualization </w:t>
      </w:r>
      <w:r>
        <w:rPr>
          <w:rFonts w:ascii="Roboto" w:eastAsia="Roboto" w:hAnsi="Roboto" w:cs="Roboto"/>
          <w:noProof/>
        </w:rPr>
        <w:drawing>
          <wp:inline distT="114300" distB="114300" distL="114300" distR="114300" wp14:anchorId="28B81BCB" wp14:editId="3A0F0D05">
            <wp:extent cx="287562" cy="287562"/>
            <wp:effectExtent l="0" t="0" r="0" b="0"/>
            <wp:docPr id="1971298998"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21"/>
                    <a:srcRect/>
                    <a:stretch>
                      <a:fillRect/>
                    </a:stretch>
                  </pic:blipFill>
                  <pic:spPr>
                    <a:xfrm>
                      <a:off x="0" y="0"/>
                      <a:ext cx="287562" cy="287562"/>
                    </a:xfrm>
                    <a:prstGeom prst="rect">
                      <a:avLst/>
                    </a:prstGeom>
                    <a:ln/>
                  </pic:spPr>
                </pic:pic>
              </a:graphicData>
            </a:graphic>
          </wp:inline>
        </w:drawing>
      </w:r>
      <w:r>
        <w:rPr>
          <w:rFonts w:ascii="Roboto" w:eastAsia="Roboto" w:hAnsi="Roboto" w:cs="Roboto"/>
        </w:rPr>
        <w:t xml:space="preserve"> to estimate the “sweet spot.”</w:t>
      </w:r>
    </w:p>
    <w:tbl>
      <w:tblPr>
        <w:tblStyle w:val="afffd"/>
        <w:tblW w:w="93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20"/>
        <w:gridCol w:w="6130"/>
      </w:tblGrid>
      <w:tr w:rsidR="00C15C60" w14:paraId="48F9BB3F" w14:textId="77777777">
        <w:trPr>
          <w:trHeight w:val="342"/>
        </w:trPr>
        <w:tc>
          <w:tcPr>
            <w:tcW w:w="3220" w:type="dxa"/>
            <w:shd w:val="clear" w:color="auto" w:fill="D9EAD3"/>
            <w:tcMar>
              <w:top w:w="100" w:type="dxa"/>
              <w:left w:w="100" w:type="dxa"/>
              <w:bottom w:w="100" w:type="dxa"/>
              <w:right w:w="100" w:type="dxa"/>
            </w:tcMar>
          </w:tcPr>
          <w:p w14:paraId="176A3B5F" w14:textId="77777777" w:rsidR="00C15C60" w:rsidRDefault="00000000">
            <w:pPr>
              <w:widowControl w:val="0"/>
              <w:pBdr>
                <w:top w:val="nil"/>
                <w:left w:val="nil"/>
                <w:bottom w:val="nil"/>
                <w:right w:val="nil"/>
                <w:between w:val="nil"/>
              </w:pBdr>
              <w:jc w:val="both"/>
              <w:rPr>
                <w:rFonts w:ascii="Roboto" w:eastAsia="Roboto" w:hAnsi="Roboto" w:cs="Roboto"/>
              </w:rPr>
            </w:pPr>
            <w:r>
              <w:rPr>
                <w:rFonts w:ascii="Roboto" w:eastAsia="Roboto" w:hAnsi="Roboto" w:cs="Roboto"/>
              </w:rPr>
              <w:t>What is the best IRS for RW=2?</w:t>
            </w:r>
          </w:p>
        </w:tc>
        <w:tc>
          <w:tcPr>
            <w:tcW w:w="6130" w:type="dxa"/>
            <w:shd w:val="clear" w:color="auto" w:fill="auto"/>
            <w:tcMar>
              <w:top w:w="100" w:type="dxa"/>
              <w:left w:w="100" w:type="dxa"/>
              <w:bottom w:w="100" w:type="dxa"/>
              <w:right w:w="100" w:type="dxa"/>
            </w:tcMar>
          </w:tcPr>
          <w:p w14:paraId="617462A8" w14:textId="77777777" w:rsidR="00C15C60" w:rsidRDefault="00C15C60">
            <w:pPr>
              <w:widowControl w:val="0"/>
              <w:pBdr>
                <w:top w:val="nil"/>
                <w:left w:val="nil"/>
                <w:bottom w:val="nil"/>
                <w:right w:val="nil"/>
                <w:between w:val="nil"/>
              </w:pBdr>
              <w:jc w:val="both"/>
              <w:rPr>
                <w:rFonts w:ascii="Roboto" w:eastAsia="Roboto" w:hAnsi="Roboto" w:cs="Roboto"/>
              </w:rPr>
            </w:pPr>
          </w:p>
        </w:tc>
      </w:tr>
      <w:tr w:rsidR="00C15C60" w14:paraId="5D76DF54" w14:textId="77777777">
        <w:trPr>
          <w:trHeight w:val="342"/>
        </w:trPr>
        <w:tc>
          <w:tcPr>
            <w:tcW w:w="3220" w:type="dxa"/>
            <w:shd w:val="clear" w:color="auto" w:fill="D9EAD3"/>
            <w:tcMar>
              <w:top w:w="100" w:type="dxa"/>
              <w:left w:w="100" w:type="dxa"/>
              <w:bottom w:w="100" w:type="dxa"/>
              <w:right w:w="100" w:type="dxa"/>
            </w:tcMar>
          </w:tcPr>
          <w:p w14:paraId="2F912F2A" w14:textId="77777777" w:rsidR="00C15C60" w:rsidRDefault="00000000">
            <w:pPr>
              <w:widowControl w:val="0"/>
              <w:pBdr>
                <w:top w:val="nil"/>
                <w:left w:val="nil"/>
                <w:bottom w:val="nil"/>
                <w:right w:val="nil"/>
                <w:between w:val="nil"/>
              </w:pBdr>
              <w:jc w:val="both"/>
              <w:rPr>
                <w:rFonts w:ascii="Roboto" w:eastAsia="Roboto" w:hAnsi="Roboto" w:cs="Roboto"/>
              </w:rPr>
            </w:pPr>
            <w:r>
              <w:rPr>
                <w:rFonts w:ascii="Roboto" w:eastAsia="Roboto" w:hAnsi="Roboto" w:cs="Roboto"/>
              </w:rPr>
              <w:t>What is the best IRS for RW=5?</w:t>
            </w:r>
          </w:p>
        </w:tc>
        <w:tc>
          <w:tcPr>
            <w:tcW w:w="6130" w:type="dxa"/>
            <w:shd w:val="clear" w:color="auto" w:fill="auto"/>
            <w:tcMar>
              <w:top w:w="100" w:type="dxa"/>
              <w:left w:w="100" w:type="dxa"/>
              <w:bottom w:w="100" w:type="dxa"/>
              <w:right w:w="100" w:type="dxa"/>
            </w:tcMar>
          </w:tcPr>
          <w:p w14:paraId="6FCB1879" w14:textId="77777777" w:rsidR="00C15C60" w:rsidRDefault="00C15C60">
            <w:pPr>
              <w:widowControl w:val="0"/>
              <w:pBdr>
                <w:top w:val="nil"/>
                <w:left w:val="nil"/>
                <w:bottom w:val="nil"/>
                <w:right w:val="nil"/>
                <w:between w:val="nil"/>
              </w:pBdr>
              <w:jc w:val="both"/>
              <w:rPr>
                <w:rFonts w:ascii="Roboto" w:eastAsia="Roboto" w:hAnsi="Roboto" w:cs="Roboto"/>
              </w:rPr>
            </w:pPr>
          </w:p>
        </w:tc>
      </w:tr>
    </w:tbl>
    <w:p w14:paraId="34627FA5" w14:textId="49690A3B" w:rsidR="00C15C60" w:rsidRDefault="00C15C60">
      <w:pPr>
        <w:jc w:val="both"/>
        <w:rPr>
          <w:rFonts w:ascii="Roboto" w:eastAsia="Roboto" w:hAnsi="Roboto" w:cs="Roboto"/>
        </w:rPr>
      </w:pPr>
    </w:p>
    <w:sectPr w:rsidR="00C15C60">
      <w:headerReference w:type="default" r:id="rId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3C22BD" w14:textId="77777777" w:rsidR="006D2C38" w:rsidRDefault="006D2C38">
      <w:pPr>
        <w:spacing w:line="240" w:lineRule="auto"/>
      </w:pPr>
      <w:r>
        <w:separator/>
      </w:r>
    </w:p>
  </w:endnote>
  <w:endnote w:type="continuationSeparator" w:id="0">
    <w:p w14:paraId="7EBC5C39" w14:textId="77777777" w:rsidR="006D2C38" w:rsidRDefault="006D2C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B6B1573D-3E1B-49D8-9B16-157B9D2A618A}"/>
    <w:embedBold r:id="rId2" w:fontKey="{A82FF71A-E05E-4927-968C-A47B6F2C8C21}"/>
    <w:embedItalic r:id="rId3" w:fontKey="{CC6681BB-3431-431E-AD02-F8985450EEDE}"/>
    <w:embedBoldItalic r:id="rId4" w:fontKey="{D1B63E34-F3B9-4E59-BF71-64B5D82B8CC4}"/>
  </w:font>
  <w:font w:name="Raleway">
    <w:charset w:val="00"/>
    <w:family w:val="auto"/>
    <w:pitch w:val="variable"/>
    <w:sig w:usb0="A00002FF" w:usb1="5000205B" w:usb2="00000000" w:usb3="00000000" w:csb0="00000197" w:csb1="00000000"/>
    <w:embedRegular r:id="rId5" w:fontKey="{179F092D-5AA8-4838-9697-34C6BEEB85C1}"/>
    <w:embedBold r:id="rId6" w:fontKey="{95B3D395-CAE1-4AD6-8BF5-91F5F2CFE995}"/>
    <w:embedItalic r:id="rId7" w:fontKey="{E7124A61-1863-4CF4-A279-08568F8C0AF8}"/>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8" w:fontKey="{4C9EB845-B368-46D0-9318-126E3C53BE32}"/>
  </w:font>
  <w:font w:name="Calibri">
    <w:panose1 w:val="020F0502020204030204"/>
    <w:charset w:val="00"/>
    <w:family w:val="swiss"/>
    <w:pitch w:val="variable"/>
    <w:sig w:usb0="E4002EFF" w:usb1="C000247B" w:usb2="00000009" w:usb3="00000000" w:csb0="000001FF" w:csb1="00000000"/>
    <w:embedRegular r:id="rId9" w:fontKey="{741BAD2A-1313-4690-AC18-C983D8AB6A91}"/>
  </w:font>
  <w:font w:name="Cambria">
    <w:panose1 w:val="02040503050406030204"/>
    <w:charset w:val="00"/>
    <w:family w:val="roman"/>
    <w:pitch w:val="variable"/>
    <w:sig w:usb0="E00006FF" w:usb1="420024FF" w:usb2="02000000" w:usb3="00000000" w:csb0="0000019F" w:csb1="00000000"/>
    <w:embedRegular r:id="rId10" w:fontKey="{56AD4079-4CBA-4A2E-9791-ACB1FC0C883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8D83EF" w14:textId="77777777" w:rsidR="006D2C38" w:rsidRDefault="006D2C38">
      <w:pPr>
        <w:spacing w:line="240" w:lineRule="auto"/>
      </w:pPr>
      <w:r>
        <w:separator/>
      </w:r>
    </w:p>
  </w:footnote>
  <w:footnote w:type="continuationSeparator" w:id="0">
    <w:p w14:paraId="560E5D82" w14:textId="77777777" w:rsidR="006D2C38" w:rsidRDefault="006D2C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8D8B4E" w14:textId="77777777" w:rsidR="00C15C60" w:rsidRDefault="00C15C60">
    <w:pPr>
      <w:pStyle w:val="Heading3"/>
    </w:pPr>
    <w:bookmarkStart w:id="3" w:name="_heading=h.1mrcu09" w:colFirst="0" w:colLast="0"/>
    <w:bookmarkEnd w:id="3"/>
  </w:p>
  <w:p w14:paraId="542617A3" w14:textId="77777777" w:rsidR="00C15C60" w:rsidRDefault="00000000">
    <w:pPr>
      <w:jc w:val="right"/>
    </w:pPr>
    <w:r>
      <w:fldChar w:fldCharType="begin"/>
    </w:r>
    <w:r>
      <w:instrText>PAGE</w:instrText>
    </w:r>
    <w:r>
      <w:fldChar w:fldCharType="separate"/>
    </w:r>
    <w:r w:rsidR="00076859">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8711F"/>
    <w:multiLevelType w:val="multilevel"/>
    <w:tmpl w:val="01D8F2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3F92713"/>
    <w:multiLevelType w:val="multilevel"/>
    <w:tmpl w:val="92F090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4C82859"/>
    <w:multiLevelType w:val="multilevel"/>
    <w:tmpl w:val="2550EB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4B2C92"/>
    <w:multiLevelType w:val="multilevel"/>
    <w:tmpl w:val="4A249FE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1F3A24A1"/>
    <w:multiLevelType w:val="multilevel"/>
    <w:tmpl w:val="CD666A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2492244E"/>
    <w:multiLevelType w:val="multilevel"/>
    <w:tmpl w:val="FC2830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4BB61E3"/>
    <w:multiLevelType w:val="multilevel"/>
    <w:tmpl w:val="FBFA654A"/>
    <w:lvl w:ilvl="0">
      <w:start w:val="3"/>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88D543A"/>
    <w:multiLevelType w:val="multilevel"/>
    <w:tmpl w:val="FBE6399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B970BE9"/>
    <w:multiLevelType w:val="multilevel"/>
    <w:tmpl w:val="123272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C836012"/>
    <w:multiLevelType w:val="multilevel"/>
    <w:tmpl w:val="A860DE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0712A82"/>
    <w:multiLevelType w:val="multilevel"/>
    <w:tmpl w:val="EB62C1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5C44C3A"/>
    <w:multiLevelType w:val="multilevel"/>
    <w:tmpl w:val="26F2884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0874818"/>
    <w:multiLevelType w:val="multilevel"/>
    <w:tmpl w:val="2C9CAE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2561140"/>
    <w:multiLevelType w:val="multilevel"/>
    <w:tmpl w:val="066A7F3E"/>
    <w:lvl w:ilvl="0">
      <w:start w:val="1"/>
      <w:numFmt w:val="decimal"/>
      <w:lvlText w:val="%1."/>
      <w:lvlJc w:val="left"/>
      <w:pPr>
        <w:ind w:left="720" w:hanging="360"/>
      </w:pPr>
      <w:rPr>
        <w:rFonts w:ascii="Roboto" w:eastAsia="Roboto" w:hAnsi="Roboto" w:cs="Roboto"/>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CB21071"/>
    <w:multiLevelType w:val="multilevel"/>
    <w:tmpl w:val="D9EA7B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9C40661"/>
    <w:multiLevelType w:val="multilevel"/>
    <w:tmpl w:val="D1509BB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A63592D"/>
    <w:multiLevelType w:val="multilevel"/>
    <w:tmpl w:val="9CEC9C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25B15FA"/>
    <w:multiLevelType w:val="multilevel"/>
    <w:tmpl w:val="8C58A6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3CF5A3B"/>
    <w:multiLevelType w:val="multilevel"/>
    <w:tmpl w:val="B9707B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61C1533"/>
    <w:multiLevelType w:val="multilevel"/>
    <w:tmpl w:val="0C1A7DA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0" w15:restartNumberingAfterBreak="0">
    <w:nsid w:val="68A66897"/>
    <w:multiLevelType w:val="multilevel"/>
    <w:tmpl w:val="7DD25C1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7217254F"/>
    <w:multiLevelType w:val="multilevel"/>
    <w:tmpl w:val="E03C07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74DB4CC7"/>
    <w:multiLevelType w:val="multilevel"/>
    <w:tmpl w:val="751EA0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3" w15:restartNumberingAfterBreak="0">
    <w:nsid w:val="78006DD2"/>
    <w:multiLevelType w:val="multilevel"/>
    <w:tmpl w:val="BCEE79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86F79F5"/>
    <w:multiLevelType w:val="multilevel"/>
    <w:tmpl w:val="0C4285B8"/>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78A94260"/>
    <w:multiLevelType w:val="multilevel"/>
    <w:tmpl w:val="64383D18"/>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7BA11355"/>
    <w:multiLevelType w:val="multilevel"/>
    <w:tmpl w:val="9EF6AD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10600296">
    <w:abstractNumId w:val="16"/>
  </w:num>
  <w:num w:numId="2" w16cid:durableId="1920286149">
    <w:abstractNumId w:val="23"/>
  </w:num>
  <w:num w:numId="3" w16cid:durableId="925191263">
    <w:abstractNumId w:val="0"/>
  </w:num>
  <w:num w:numId="4" w16cid:durableId="1171339179">
    <w:abstractNumId w:val="25"/>
  </w:num>
  <w:num w:numId="5" w16cid:durableId="665014263">
    <w:abstractNumId w:val="3"/>
  </w:num>
  <w:num w:numId="6" w16cid:durableId="360320503">
    <w:abstractNumId w:val="14"/>
  </w:num>
  <w:num w:numId="7" w16cid:durableId="1016886424">
    <w:abstractNumId w:val="15"/>
  </w:num>
  <w:num w:numId="8" w16cid:durableId="735709994">
    <w:abstractNumId w:val="18"/>
  </w:num>
  <w:num w:numId="9" w16cid:durableId="865213779">
    <w:abstractNumId w:val="9"/>
  </w:num>
  <w:num w:numId="10" w16cid:durableId="2053461590">
    <w:abstractNumId w:val="5"/>
  </w:num>
  <w:num w:numId="11" w16cid:durableId="461077172">
    <w:abstractNumId w:val="17"/>
  </w:num>
  <w:num w:numId="12" w16cid:durableId="151454494">
    <w:abstractNumId w:val="12"/>
  </w:num>
  <w:num w:numId="13" w16cid:durableId="618531771">
    <w:abstractNumId w:val="4"/>
  </w:num>
  <w:num w:numId="14" w16cid:durableId="1007056803">
    <w:abstractNumId w:val="1"/>
  </w:num>
  <w:num w:numId="15" w16cid:durableId="381948276">
    <w:abstractNumId w:val="26"/>
  </w:num>
  <w:num w:numId="16" w16cid:durableId="354309128">
    <w:abstractNumId w:val="11"/>
  </w:num>
  <w:num w:numId="17" w16cid:durableId="1269892137">
    <w:abstractNumId w:val="2"/>
  </w:num>
  <w:num w:numId="18" w16cid:durableId="549264592">
    <w:abstractNumId w:val="6"/>
  </w:num>
  <w:num w:numId="19" w16cid:durableId="704330841">
    <w:abstractNumId w:val="7"/>
  </w:num>
  <w:num w:numId="20" w16cid:durableId="1204244433">
    <w:abstractNumId w:val="10"/>
  </w:num>
  <w:num w:numId="21" w16cid:durableId="1951471673">
    <w:abstractNumId w:val="8"/>
  </w:num>
  <w:num w:numId="22" w16cid:durableId="1829175818">
    <w:abstractNumId w:val="20"/>
  </w:num>
  <w:num w:numId="23" w16cid:durableId="31536320">
    <w:abstractNumId w:val="19"/>
  </w:num>
  <w:num w:numId="24" w16cid:durableId="1121917337">
    <w:abstractNumId w:val="21"/>
  </w:num>
  <w:num w:numId="25" w16cid:durableId="76943583">
    <w:abstractNumId w:val="24"/>
  </w:num>
  <w:num w:numId="26" w16cid:durableId="615672817">
    <w:abstractNumId w:val="22"/>
  </w:num>
  <w:num w:numId="27" w16cid:durableId="43464234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C60"/>
    <w:rsid w:val="000222E3"/>
    <w:rsid w:val="00076859"/>
    <w:rsid w:val="002753B1"/>
    <w:rsid w:val="002E15F8"/>
    <w:rsid w:val="006D2C38"/>
    <w:rsid w:val="00921BE5"/>
    <w:rsid w:val="009D47A4"/>
    <w:rsid w:val="00C15C60"/>
    <w:rsid w:val="00E87DC4"/>
    <w:rsid w:val="00FA5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94C01"/>
  <w15:docId w15:val="{BAAD54C2-3C66-424E-ABDD-E31AED947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Raleway" w:eastAsia="Raleway" w:hAnsi="Raleway" w:cs="Raleway"/>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917"/>
  </w:style>
  <w:style w:type="paragraph" w:styleId="Heading1">
    <w:name w:val="heading 1"/>
    <w:basedOn w:val="Normal"/>
    <w:next w:val="Normal"/>
    <w:uiPriority w:val="9"/>
    <w:qFormat/>
    <w:pPr>
      <w:keepNext/>
      <w:keepLines/>
      <w:tabs>
        <w:tab w:val="right" w:pos="9360"/>
      </w:tabs>
      <w:ind w:left="720"/>
      <w:outlineLvl w:val="0"/>
    </w:pPr>
    <w:rPr>
      <w:sz w:val="40"/>
      <w:szCs w:val="40"/>
    </w:rPr>
  </w:style>
  <w:style w:type="paragraph" w:styleId="Heading2">
    <w:name w:val="heading 2"/>
    <w:basedOn w:val="Normal"/>
    <w:next w:val="Normal"/>
    <w:uiPriority w:val="9"/>
    <w:unhideWhenUsed/>
    <w:qFormat/>
    <w:pPr>
      <w:keepNext/>
      <w:keepLines/>
      <w:spacing w:before="320" w:after="80"/>
      <w:outlineLvl w:val="1"/>
    </w:pPr>
    <w:rPr>
      <w:color w:val="40A147"/>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b/>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character" w:styleId="CommentReference">
    <w:name w:val="annotation reference"/>
    <w:basedOn w:val="DefaultParagraphFont"/>
    <w:uiPriority w:val="99"/>
    <w:semiHidden/>
    <w:unhideWhenUsed/>
    <w:rsid w:val="00546FDF"/>
    <w:rPr>
      <w:sz w:val="16"/>
      <w:szCs w:val="16"/>
    </w:rPr>
  </w:style>
  <w:style w:type="paragraph" w:styleId="CommentText">
    <w:name w:val="annotation text"/>
    <w:basedOn w:val="Normal"/>
    <w:link w:val="CommentTextChar"/>
    <w:uiPriority w:val="99"/>
    <w:unhideWhenUsed/>
    <w:rsid w:val="00546FDF"/>
    <w:pPr>
      <w:spacing w:line="240" w:lineRule="auto"/>
    </w:pPr>
    <w:rPr>
      <w:sz w:val="20"/>
      <w:szCs w:val="20"/>
    </w:rPr>
  </w:style>
  <w:style w:type="character" w:customStyle="1" w:styleId="CommentTextChar">
    <w:name w:val="Comment Text Char"/>
    <w:basedOn w:val="DefaultParagraphFont"/>
    <w:link w:val="CommentText"/>
    <w:uiPriority w:val="99"/>
    <w:rsid w:val="00546FDF"/>
    <w:rPr>
      <w:sz w:val="20"/>
      <w:szCs w:val="20"/>
    </w:rPr>
  </w:style>
  <w:style w:type="paragraph" w:styleId="CommentSubject">
    <w:name w:val="annotation subject"/>
    <w:basedOn w:val="CommentText"/>
    <w:next w:val="CommentText"/>
    <w:link w:val="CommentSubjectChar"/>
    <w:uiPriority w:val="99"/>
    <w:semiHidden/>
    <w:unhideWhenUsed/>
    <w:rsid w:val="00546FDF"/>
    <w:rPr>
      <w:b/>
      <w:bCs/>
    </w:rPr>
  </w:style>
  <w:style w:type="character" w:customStyle="1" w:styleId="CommentSubjectChar">
    <w:name w:val="Comment Subject Char"/>
    <w:basedOn w:val="CommentTextChar"/>
    <w:link w:val="CommentSubject"/>
    <w:uiPriority w:val="99"/>
    <w:semiHidden/>
    <w:rsid w:val="00546FDF"/>
    <w:rPr>
      <w:b/>
      <w:bCs/>
      <w:sz w:val="20"/>
      <w:szCs w:val="20"/>
    </w:rPr>
  </w:style>
  <w:style w:type="paragraph" w:styleId="BalloonText">
    <w:name w:val="Balloon Text"/>
    <w:basedOn w:val="Normal"/>
    <w:link w:val="BalloonTextChar"/>
    <w:uiPriority w:val="99"/>
    <w:semiHidden/>
    <w:unhideWhenUsed/>
    <w:rsid w:val="00546FD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6FDF"/>
    <w:rPr>
      <w:rFonts w:ascii="Segoe UI" w:hAnsi="Segoe UI" w:cs="Segoe UI"/>
      <w:sz w:val="18"/>
      <w:szCs w:val="18"/>
    </w:rPr>
  </w:style>
  <w:style w:type="character" w:styleId="Hyperlink">
    <w:name w:val="Hyperlink"/>
    <w:basedOn w:val="DefaultParagraphFont"/>
    <w:uiPriority w:val="99"/>
    <w:unhideWhenUsed/>
    <w:rsid w:val="00A96C3A"/>
    <w:rPr>
      <w:color w:val="0000FF" w:themeColor="hyperlink"/>
      <w:u w:val="single"/>
    </w:rPr>
  </w:style>
  <w:style w:type="character" w:customStyle="1" w:styleId="UnresolvedMention1">
    <w:name w:val="Unresolved Mention1"/>
    <w:basedOn w:val="DefaultParagraphFont"/>
    <w:uiPriority w:val="99"/>
    <w:semiHidden/>
    <w:unhideWhenUsed/>
    <w:rsid w:val="00A96C3A"/>
    <w:rPr>
      <w:color w:val="605E5C"/>
      <w:shd w:val="clear" w:color="auto" w:fill="E1DFDD"/>
    </w:r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table" w:customStyle="1" w:styleId="aff0">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21062F"/>
    <w:pPr>
      <w:spacing w:line="240" w:lineRule="auto"/>
    </w:pPr>
  </w:style>
  <w:style w:type="table" w:styleId="TableGrid">
    <w:name w:val="Table Grid"/>
    <w:basedOn w:val="TableNormal"/>
    <w:uiPriority w:val="39"/>
    <w:rsid w:val="009D63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566F1"/>
    <w:rPr>
      <w:b/>
      <w:color w:val="434343"/>
      <w:sz w:val="28"/>
      <w:szCs w:val="28"/>
    </w:rPr>
  </w:style>
  <w:style w:type="paragraph" w:styleId="ListParagraph">
    <w:name w:val="List Paragraph"/>
    <w:basedOn w:val="Normal"/>
    <w:uiPriority w:val="34"/>
    <w:qFormat/>
    <w:rsid w:val="00330B25"/>
    <w:pPr>
      <w:ind w:left="720"/>
      <w:contextualSpacing/>
    </w:pPr>
  </w:style>
  <w:style w:type="character" w:styleId="UnresolvedMention">
    <w:name w:val="Unresolved Mention"/>
    <w:basedOn w:val="DefaultParagraphFont"/>
    <w:uiPriority w:val="99"/>
    <w:semiHidden/>
    <w:unhideWhenUsed/>
    <w:rsid w:val="00EC03F0"/>
    <w:rPr>
      <w:color w:val="605E5C"/>
      <w:shd w:val="clear" w:color="auto" w:fill="E1DFDD"/>
    </w:rPr>
  </w:style>
  <w:style w:type="paragraph" w:customStyle="1" w:styleId="paragraph">
    <w:name w:val="paragraph"/>
    <w:basedOn w:val="Normal"/>
    <w:rsid w:val="00325E7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325E7D"/>
  </w:style>
  <w:style w:type="character" w:customStyle="1" w:styleId="eop">
    <w:name w:val="eop"/>
    <w:basedOn w:val="DefaultParagraphFont"/>
    <w:rsid w:val="00325E7D"/>
  </w:style>
  <w:style w:type="table" w:customStyle="1" w:styleId="aff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8">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a">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d">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e">
    <w:basedOn w:val="TableNormal"/>
    <w:tblPr>
      <w:tblStyleRowBandSize w:val="1"/>
      <w:tblStyleColBandSize w:val="1"/>
      <w:tblCellMar>
        <w:top w:w="15" w:type="dxa"/>
        <w:left w:w="15" w:type="dxa"/>
        <w:bottom w:w="15" w:type="dxa"/>
        <w:right w:w="15" w:type="dxa"/>
      </w:tblCellMar>
    </w:tblPr>
  </w:style>
  <w:style w:type="table" w:customStyle="1" w:styleId="afff">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fff1">
    <w:basedOn w:val="TableNormal"/>
    <w:tblPr>
      <w:tblStyleRowBandSize w:val="1"/>
      <w:tblStyleColBandSize w:val="1"/>
      <w:tblCellMar>
        <w:top w:w="15" w:type="dxa"/>
        <w:left w:w="15" w:type="dxa"/>
        <w:bottom w:w="15" w:type="dxa"/>
        <w:right w:w="15" w:type="dxa"/>
      </w:tblCellMar>
    </w:tblPr>
  </w:style>
  <w:style w:type="table" w:customStyle="1" w:styleId="afff2">
    <w:basedOn w:val="TableNormal"/>
    <w:tblPr>
      <w:tblStyleRowBandSize w:val="1"/>
      <w:tblStyleColBandSize w:val="1"/>
      <w:tblCellMar>
        <w:top w:w="15" w:type="dxa"/>
        <w:left w:w="15" w:type="dxa"/>
        <w:bottom w:w="15" w:type="dxa"/>
        <w:right w:w="15" w:type="dxa"/>
      </w:tblCellMar>
    </w:tblPr>
  </w:style>
  <w:style w:type="table" w:customStyle="1" w:styleId="a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4">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5">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6">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7">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8">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9">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a">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b">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c">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d">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e">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0">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1">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2">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3">
    <w:basedOn w:val="TableNormal"/>
    <w:pPr>
      <w:spacing w:line="240" w:lineRule="auto"/>
    </w:pPr>
    <w:tblPr>
      <w:tblStyleRowBandSize w:val="1"/>
      <w:tblStyleColBandSize w:val="1"/>
      <w:tblCellMar>
        <w:top w:w="15" w:type="dxa"/>
        <w:left w:w="15" w:type="dxa"/>
        <w:bottom w:w="15" w:type="dxa"/>
        <w:right w:w="15" w:type="dxa"/>
      </w:tblCellMar>
    </w:tblPr>
  </w:style>
  <w:style w:type="table" w:customStyle="1" w:styleId="affff4">
    <w:basedOn w:val="TableNormal"/>
    <w:pPr>
      <w:spacing w:line="240" w:lineRule="auto"/>
    </w:pPr>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institute-for-future-intelligence.github.io/aladdin/?client=web&amp;userid=JmlYdhia1fROj6WNd8dDZwwtW8Q2&amp;project=new%20project%20template"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institute-for-future-intelligence.github.io/aladdin/?client=web&amp;userid=JmlYdhia1fROj6WNd8dDZwwtW8Q2&amp;project=new%20project%20template" TargetMode="External"/><Relationship Id="rId14" Type="http://schemas.openxmlformats.org/officeDocument/2006/relationships/image" Target="media/image5.png"/><Relationship Id="rId22"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S+/G1TZDUITw6MPRvZL4fPl7sA==">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512</Words>
  <Characters>2923</Characters>
  <Application>Microsoft Office Word</Application>
  <DocSecurity>0</DocSecurity>
  <Lines>24</Lines>
  <Paragraphs>6</Paragraphs>
  <ScaleCrop>false</ScaleCrop>
  <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johnz</cp:lastModifiedBy>
  <cp:revision>4</cp:revision>
  <dcterms:created xsi:type="dcterms:W3CDTF">2024-02-08T18:44:00Z</dcterms:created>
  <dcterms:modified xsi:type="dcterms:W3CDTF">2024-10-30T03:17:00Z</dcterms:modified>
</cp:coreProperties>
</file>